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A3313" w14:textId="391BAED3" w:rsidR="00191DD5" w:rsidRPr="00191DD5" w:rsidRDefault="00191DD5" w:rsidP="00191DD5">
      <w:pPr>
        <w:pStyle w:val="LO-Normal"/>
        <w:jc w:val="both"/>
        <w:rPr>
          <w:rFonts w:ascii="Trebuchet MS" w:eastAsia="Trebuchet MS" w:hAnsi="Trebuchet MS" w:cs="Trebuchet MS"/>
        </w:rPr>
      </w:pPr>
      <w:r w:rsidRPr="00191DD5">
        <w:rPr>
          <w:rFonts w:ascii="Trebuchet MS" w:eastAsia="Trebuchet MS" w:hAnsi="Trebuchet MS" w:cs="Trebuchet MS"/>
          <w:b/>
          <w:bCs/>
        </w:rPr>
        <w:t xml:space="preserve">KLASA: </w:t>
      </w:r>
      <w:r w:rsidR="00D75308">
        <w:rPr>
          <w:rFonts w:ascii="Trebuchet MS" w:eastAsia="Trebuchet MS" w:hAnsi="Trebuchet MS" w:cs="Trebuchet MS"/>
          <w:b/>
          <w:bCs/>
        </w:rPr>
        <w:t>602-02/24-01-</w:t>
      </w:r>
      <w:r w:rsidR="00881D43">
        <w:rPr>
          <w:rFonts w:ascii="Trebuchet MS" w:eastAsia="Trebuchet MS" w:hAnsi="Trebuchet MS" w:cs="Trebuchet MS"/>
          <w:b/>
          <w:bCs/>
        </w:rPr>
        <w:t>1040</w:t>
      </w:r>
    </w:p>
    <w:p w14:paraId="4FA6613A" w14:textId="7F4FABC1" w:rsidR="00191DD5" w:rsidRPr="00191DD5" w:rsidRDefault="00191DD5" w:rsidP="00191DD5">
      <w:pPr>
        <w:pStyle w:val="LO-Normal"/>
        <w:jc w:val="both"/>
        <w:rPr>
          <w:rFonts w:ascii="Trebuchet MS" w:eastAsia="Trebuchet MS" w:hAnsi="Trebuchet MS" w:cs="Trebuchet MS"/>
        </w:rPr>
      </w:pPr>
      <w:r w:rsidRPr="00191DD5">
        <w:rPr>
          <w:rFonts w:ascii="Trebuchet MS" w:eastAsia="Trebuchet MS" w:hAnsi="Trebuchet MS" w:cs="Trebuchet MS"/>
          <w:b/>
          <w:bCs/>
        </w:rPr>
        <w:t xml:space="preserve">URBROJ: </w:t>
      </w:r>
      <w:r w:rsidR="00D75308">
        <w:rPr>
          <w:rFonts w:ascii="Trebuchet MS" w:eastAsia="Trebuchet MS" w:hAnsi="Trebuchet MS" w:cs="Trebuchet MS"/>
          <w:b/>
          <w:bCs/>
        </w:rPr>
        <w:t>2181-339-24-01-01</w:t>
      </w:r>
    </w:p>
    <w:p w14:paraId="3CECDBB1" w14:textId="16872C02" w:rsidR="00191DD5" w:rsidRPr="00191DD5" w:rsidRDefault="00191DD5" w:rsidP="00191DD5">
      <w:pPr>
        <w:pStyle w:val="LO-Normal"/>
        <w:jc w:val="both"/>
        <w:rPr>
          <w:rFonts w:ascii="Trebuchet MS" w:eastAsia="Trebuchet MS" w:hAnsi="Trebuchet MS" w:cs="Trebuchet MS"/>
        </w:rPr>
      </w:pPr>
      <w:r w:rsidRPr="00191DD5">
        <w:rPr>
          <w:rFonts w:ascii="Trebuchet MS" w:eastAsia="Trebuchet MS" w:hAnsi="Trebuchet MS" w:cs="Trebuchet MS"/>
          <w:b/>
          <w:bCs/>
        </w:rPr>
        <w:t xml:space="preserve">Split, </w:t>
      </w:r>
      <w:r w:rsidR="00881D43">
        <w:rPr>
          <w:rFonts w:ascii="Trebuchet MS" w:eastAsia="Trebuchet MS" w:hAnsi="Trebuchet MS" w:cs="Trebuchet MS"/>
          <w:b/>
          <w:bCs/>
        </w:rPr>
        <w:t>08</w:t>
      </w:r>
      <w:r w:rsidRPr="00191DD5">
        <w:rPr>
          <w:rFonts w:ascii="Trebuchet MS" w:eastAsia="Trebuchet MS" w:hAnsi="Trebuchet MS" w:cs="Trebuchet MS"/>
          <w:b/>
          <w:bCs/>
        </w:rPr>
        <w:t>.</w:t>
      </w:r>
      <w:r w:rsidR="00881D43">
        <w:rPr>
          <w:rFonts w:ascii="Trebuchet MS" w:eastAsia="Trebuchet MS" w:hAnsi="Trebuchet MS" w:cs="Trebuchet MS"/>
          <w:b/>
          <w:bCs/>
        </w:rPr>
        <w:t>11</w:t>
      </w:r>
      <w:r w:rsidRPr="00191DD5">
        <w:rPr>
          <w:rFonts w:ascii="Trebuchet MS" w:eastAsia="Trebuchet MS" w:hAnsi="Trebuchet MS" w:cs="Trebuchet MS"/>
          <w:b/>
          <w:bCs/>
        </w:rPr>
        <w:t>.202</w:t>
      </w:r>
      <w:r w:rsidR="00271595">
        <w:rPr>
          <w:rFonts w:ascii="Trebuchet MS" w:eastAsia="Trebuchet MS" w:hAnsi="Trebuchet MS" w:cs="Trebuchet MS"/>
          <w:b/>
          <w:bCs/>
        </w:rPr>
        <w:t>4</w:t>
      </w:r>
      <w:r w:rsidRPr="00191DD5">
        <w:rPr>
          <w:rFonts w:ascii="Trebuchet MS" w:eastAsia="Trebuchet MS" w:hAnsi="Trebuchet MS" w:cs="Trebuchet MS"/>
          <w:b/>
          <w:bCs/>
        </w:rPr>
        <w:t>.</w:t>
      </w:r>
    </w:p>
    <w:p w14:paraId="1194A515" w14:textId="77777777" w:rsidR="00191DD5" w:rsidRDefault="00191DD5" w:rsidP="001E7C8C">
      <w:pPr>
        <w:pStyle w:val="LO-Normal"/>
        <w:jc w:val="both"/>
        <w:rPr>
          <w:rStyle w:val="Zadanifontodlomka1"/>
          <w:rFonts w:ascii="Trebuchet MS" w:eastAsia="Trebuchet MS" w:hAnsi="Trebuchet MS" w:cs="Trebuchet MS"/>
        </w:rPr>
      </w:pPr>
    </w:p>
    <w:p w14:paraId="0481F4E5" w14:textId="2E010288" w:rsidR="001E7C8C" w:rsidRPr="00191DD5" w:rsidRDefault="001E7C8C" w:rsidP="00191DD5">
      <w:pPr>
        <w:pStyle w:val="LO-Normal"/>
        <w:jc w:val="center"/>
        <w:rPr>
          <w:b/>
          <w:bCs/>
          <w:sz w:val="24"/>
          <w:szCs w:val="24"/>
        </w:rPr>
      </w:pPr>
      <w:r w:rsidRPr="00191DD5">
        <w:rPr>
          <w:rStyle w:val="Zadanifontodlomka1"/>
          <w:rFonts w:ascii="Trebuchet MS" w:eastAsia="Trebuchet MS" w:hAnsi="Trebuchet MS" w:cs="Trebuchet MS"/>
          <w:b/>
          <w:bCs/>
          <w:sz w:val="24"/>
          <w:szCs w:val="24"/>
        </w:rPr>
        <w:t>ŠKOLA ZA DIZAJN, GRAFIKU I ODRŽIVU GRADNJU</w:t>
      </w:r>
      <w:r w:rsidR="00191DD5" w:rsidRPr="00191DD5">
        <w:rPr>
          <w:rStyle w:val="Zadanifontodlomka1"/>
          <w:rFonts w:ascii="Trebuchet MS" w:eastAsia="Trebuchet MS" w:hAnsi="Trebuchet MS" w:cs="Trebuchet MS"/>
          <w:b/>
          <w:bCs/>
          <w:sz w:val="24"/>
          <w:szCs w:val="24"/>
        </w:rPr>
        <w:t xml:space="preserve"> - SPLIT</w:t>
      </w:r>
    </w:p>
    <w:p w14:paraId="089CA30D" w14:textId="77777777" w:rsidR="001E7C8C" w:rsidRPr="00191DD5" w:rsidRDefault="001E7C8C" w:rsidP="00191DD5">
      <w:pPr>
        <w:pStyle w:val="LO-Normal"/>
        <w:jc w:val="center"/>
        <w:rPr>
          <w:b/>
          <w:bCs/>
        </w:rPr>
      </w:pPr>
      <w:r w:rsidRPr="00191DD5">
        <w:rPr>
          <w:rStyle w:val="Zadanifontodlomka1"/>
          <w:rFonts w:ascii="Trebuchet MS" w:eastAsia="Trebuchet MS" w:hAnsi="Trebuchet MS" w:cs="Trebuchet MS"/>
          <w:b/>
          <w:bCs/>
        </w:rPr>
        <w:t>na temelju ugovora sklopljenog s Agencijom za mobilnost i programe EU raspisuje</w:t>
      </w:r>
    </w:p>
    <w:p w14:paraId="7C27E37D" w14:textId="77777777" w:rsidR="001E7C8C" w:rsidRPr="00191DD5" w:rsidRDefault="001E7C8C" w:rsidP="00191DD5">
      <w:pPr>
        <w:pStyle w:val="LO-Normal"/>
        <w:jc w:val="center"/>
        <w:rPr>
          <w:b/>
          <w:bCs/>
        </w:rPr>
      </w:pPr>
      <w:r w:rsidRPr="00191DD5">
        <w:rPr>
          <w:rStyle w:val="Zadanifontodlomka1"/>
          <w:rFonts w:ascii="Trebuchet MS" w:eastAsia="Trebuchet MS" w:hAnsi="Trebuchet MS" w:cs="Trebuchet MS"/>
          <w:b/>
          <w:bCs/>
        </w:rPr>
        <w:t>NATJEČAJ</w:t>
      </w:r>
    </w:p>
    <w:p w14:paraId="214F3457" w14:textId="407A0032" w:rsidR="001E7C8C" w:rsidRPr="00191DD5" w:rsidRDefault="001E7C8C" w:rsidP="00191DD5">
      <w:pPr>
        <w:pStyle w:val="LO-Normal"/>
        <w:jc w:val="center"/>
        <w:rPr>
          <w:rStyle w:val="Zadanifontodlomka1"/>
          <w:rFonts w:ascii="Trebuchet MS" w:eastAsia="Trebuchet MS" w:hAnsi="Trebuchet MS" w:cs="Trebuchet MS"/>
          <w:b/>
          <w:bCs/>
        </w:rPr>
      </w:pPr>
      <w:r w:rsidRPr="00191DD5">
        <w:rPr>
          <w:rStyle w:val="Zadanifontodlomka1"/>
          <w:rFonts w:ascii="Trebuchet MS" w:eastAsia="Trebuchet MS" w:hAnsi="Trebuchet MS" w:cs="Trebuchet MS"/>
          <w:b/>
          <w:bCs/>
        </w:rPr>
        <w:t>za mobilnost učenika i nastavnika u okviru Erasmus+ Programa KA1</w:t>
      </w:r>
    </w:p>
    <w:p w14:paraId="23665F7F" w14:textId="77777777" w:rsidR="00191DD5" w:rsidRPr="00191DD5" w:rsidRDefault="00191DD5" w:rsidP="00191DD5">
      <w:pPr>
        <w:pStyle w:val="LO-Normal"/>
        <w:jc w:val="center"/>
        <w:rPr>
          <w:b/>
          <w:bCs/>
        </w:rPr>
      </w:pPr>
    </w:p>
    <w:p w14:paraId="76979FE1" w14:textId="77777777" w:rsidR="001E7C8C" w:rsidRDefault="001E7C8C" w:rsidP="001E7C8C">
      <w:pPr>
        <w:pStyle w:val="Odlomakpopisa1"/>
        <w:numPr>
          <w:ilvl w:val="0"/>
          <w:numId w:val="3"/>
        </w:numPr>
        <w:jc w:val="both"/>
      </w:pPr>
      <w:r>
        <w:rPr>
          <w:rStyle w:val="Zadanifontodlomka1"/>
          <w:rFonts w:ascii="Trebuchet MS" w:eastAsia="Trebuchet MS" w:hAnsi="Trebuchet MS" w:cs="Trebuchet MS"/>
        </w:rPr>
        <w:t>OPĆI DIO</w:t>
      </w:r>
    </w:p>
    <w:p w14:paraId="31DD765F" w14:textId="477C332C" w:rsidR="001E7C8C" w:rsidRDefault="001E7C8C" w:rsidP="001E7C8C">
      <w:pPr>
        <w:pStyle w:val="LO-Normal"/>
        <w:jc w:val="both"/>
      </w:pPr>
      <w:r>
        <w:rPr>
          <w:rStyle w:val="Zadanifontodlomka1"/>
          <w:rFonts w:ascii="Trebuchet MS" w:eastAsia="Trebuchet MS" w:hAnsi="Trebuchet MS" w:cs="Trebuchet MS"/>
        </w:rPr>
        <w:t>Školi za dizajn, grafiku i održivu gradnju</w:t>
      </w:r>
      <w:r w:rsidR="00191DD5">
        <w:rPr>
          <w:rStyle w:val="Zadanifontodlomka1"/>
          <w:rFonts w:ascii="Trebuchet MS" w:eastAsia="Trebuchet MS" w:hAnsi="Trebuchet MS" w:cs="Trebuchet MS"/>
        </w:rPr>
        <w:t xml:space="preserve"> - </w:t>
      </w:r>
      <w:r>
        <w:rPr>
          <w:rStyle w:val="Zadanifontodlomka1"/>
          <w:rFonts w:ascii="Trebuchet MS" w:eastAsia="Trebuchet MS" w:hAnsi="Trebuchet MS" w:cs="Trebuchet MS"/>
        </w:rPr>
        <w:t xml:space="preserve">Split dodijeljena je Akreditacija za područje strukovnog obrazovanja i osposobljavanja, a u sklopu projekta </w:t>
      </w:r>
      <w:r>
        <w:rPr>
          <w:rStyle w:val="Zadanifontodlomka1"/>
          <w:rFonts w:ascii="Trebuchet MS" w:eastAsia="Arial" w:hAnsi="Trebuchet MS"/>
        </w:rPr>
        <w:t>202</w:t>
      </w:r>
      <w:r w:rsidR="00271595">
        <w:rPr>
          <w:rStyle w:val="Zadanifontodlomka1"/>
          <w:rFonts w:ascii="Trebuchet MS" w:eastAsia="Arial" w:hAnsi="Trebuchet MS"/>
        </w:rPr>
        <w:t>4</w:t>
      </w:r>
      <w:r>
        <w:rPr>
          <w:rStyle w:val="Zadanifontodlomka1"/>
          <w:rFonts w:ascii="Trebuchet MS" w:eastAsia="Arial" w:hAnsi="Trebuchet MS"/>
        </w:rPr>
        <w:t>-1-HR01-KA121-VET-000</w:t>
      </w:r>
      <w:r w:rsidR="00271595">
        <w:rPr>
          <w:rStyle w:val="Zadanifontodlomka1"/>
          <w:rFonts w:ascii="Trebuchet MS" w:eastAsia="Arial" w:hAnsi="Trebuchet MS"/>
        </w:rPr>
        <w:t>237034</w:t>
      </w:r>
      <w:r>
        <w:rPr>
          <w:rStyle w:val="Zadanifontodlomka1"/>
          <w:rFonts w:ascii="Trebuchet MS" w:eastAsia="Arial" w:hAnsi="Trebuchet MS"/>
        </w:rPr>
        <w:t xml:space="preserve"> planirana je tijekom školske godine 202</w:t>
      </w:r>
      <w:r w:rsidR="00271595">
        <w:rPr>
          <w:rStyle w:val="Zadanifontodlomka1"/>
          <w:rFonts w:ascii="Trebuchet MS" w:eastAsia="Arial" w:hAnsi="Trebuchet MS"/>
        </w:rPr>
        <w:t>4</w:t>
      </w:r>
      <w:r>
        <w:rPr>
          <w:rStyle w:val="Zadanifontodlomka1"/>
          <w:rFonts w:ascii="Trebuchet MS" w:eastAsia="Arial" w:hAnsi="Trebuchet MS"/>
        </w:rPr>
        <w:t>./2</w:t>
      </w:r>
      <w:r w:rsidR="00271595">
        <w:rPr>
          <w:rStyle w:val="Zadanifontodlomka1"/>
          <w:rFonts w:ascii="Trebuchet MS" w:eastAsia="Arial" w:hAnsi="Trebuchet MS"/>
        </w:rPr>
        <w:t>5</w:t>
      </w:r>
      <w:r>
        <w:rPr>
          <w:rStyle w:val="Zadanifontodlomka1"/>
          <w:rFonts w:ascii="Trebuchet MS" w:eastAsia="Arial" w:hAnsi="Trebuchet MS"/>
        </w:rPr>
        <w:t xml:space="preserve">. mobilnost učenika i nastavnika u </w:t>
      </w:r>
      <w:r w:rsidR="00881D43">
        <w:rPr>
          <w:rStyle w:val="Zadanifontodlomka1"/>
          <w:rFonts w:ascii="Trebuchet MS" w:eastAsia="Arial" w:hAnsi="Trebuchet MS"/>
        </w:rPr>
        <w:t>Nizozemsku</w:t>
      </w:r>
      <w:r>
        <w:rPr>
          <w:rStyle w:val="Zadanifontodlomka1"/>
          <w:rFonts w:ascii="Trebuchet MS" w:eastAsia="Arial" w:hAnsi="Trebuchet MS"/>
        </w:rPr>
        <w:t>.</w:t>
      </w:r>
    </w:p>
    <w:p w14:paraId="1812E944" w14:textId="77777777" w:rsidR="001E7C8C" w:rsidRDefault="001E7C8C" w:rsidP="001E7C8C">
      <w:pPr>
        <w:pStyle w:val="LO-Normal"/>
        <w:jc w:val="both"/>
      </w:pPr>
      <w:r>
        <w:rPr>
          <w:rStyle w:val="Zadanifontodlomka1"/>
          <w:rFonts w:ascii="Trebuchet MS" w:eastAsia="Trebuchet MS" w:hAnsi="Trebuchet MS" w:cs="Trebuchet MS"/>
        </w:rPr>
        <w:t>1.1. Mobilnost učenika</w:t>
      </w:r>
    </w:p>
    <w:p w14:paraId="288B8582" w14:textId="53AD0111" w:rsidR="001E7C8C" w:rsidRDefault="001E7C8C" w:rsidP="001E7C8C">
      <w:pPr>
        <w:pStyle w:val="LO-Normal"/>
        <w:jc w:val="both"/>
      </w:pPr>
      <w:r>
        <w:rPr>
          <w:rStyle w:val="Zadanifontodlomka1"/>
          <w:rFonts w:ascii="Trebuchet MS" w:eastAsia="Trebuchet MS" w:hAnsi="Trebuchet MS" w:cs="Trebuchet MS"/>
        </w:rPr>
        <w:t xml:space="preserve">Natječaj se odnosi na mobilnost učenika u </w:t>
      </w:r>
      <w:r w:rsidR="00881D43">
        <w:rPr>
          <w:rStyle w:val="Zadanifontodlomka1"/>
          <w:rFonts w:ascii="Trebuchet MS" w:eastAsia="Trebuchet MS" w:hAnsi="Trebuchet MS" w:cs="Trebuchet MS"/>
        </w:rPr>
        <w:t>Nizozemsk</w:t>
      </w:r>
      <w:r>
        <w:rPr>
          <w:rStyle w:val="Zadanifontodlomka1"/>
          <w:rFonts w:ascii="Trebuchet MS" w:eastAsia="Trebuchet MS" w:hAnsi="Trebuchet MS" w:cs="Trebuchet MS"/>
        </w:rPr>
        <w:t>u u trajanju 1</w:t>
      </w:r>
      <w:r w:rsidR="00271595">
        <w:rPr>
          <w:rStyle w:val="Zadanifontodlomka1"/>
          <w:rFonts w:ascii="Trebuchet MS" w:eastAsia="Trebuchet MS" w:hAnsi="Trebuchet MS" w:cs="Trebuchet MS"/>
        </w:rPr>
        <w:t>4</w:t>
      </w:r>
      <w:r>
        <w:rPr>
          <w:rStyle w:val="Zadanifontodlomka1"/>
          <w:rFonts w:ascii="Trebuchet MS" w:eastAsia="Trebuchet MS" w:hAnsi="Trebuchet MS" w:cs="Trebuchet MS"/>
        </w:rPr>
        <w:t xml:space="preserve"> dana u školskoj godini 202</w:t>
      </w:r>
      <w:r w:rsidR="006F7222">
        <w:rPr>
          <w:rStyle w:val="Zadanifontodlomka1"/>
          <w:rFonts w:ascii="Trebuchet MS" w:eastAsia="Trebuchet MS" w:hAnsi="Trebuchet MS" w:cs="Trebuchet MS"/>
        </w:rPr>
        <w:t>4</w:t>
      </w:r>
      <w:r>
        <w:rPr>
          <w:rStyle w:val="Zadanifontodlomka1"/>
          <w:rFonts w:ascii="Trebuchet MS" w:eastAsia="Trebuchet MS" w:hAnsi="Trebuchet MS" w:cs="Trebuchet MS"/>
        </w:rPr>
        <w:t>./2</w:t>
      </w:r>
      <w:r w:rsidR="006F7222">
        <w:rPr>
          <w:rStyle w:val="Zadanifontodlomka1"/>
          <w:rFonts w:ascii="Trebuchet MS" w:eastAsia="Trebuchet MS" w:hAnsi="Trebuchet MS" w:cs="Trebuchet MS"/>
        </w:rPr>
        <w:t>5</w:t>
      </w:r>
      <w:r>
        <w:rPr>
          <w:rStyle w:val="Zadanifontodlomka1"/>
          <w:rFonts w:ascii="Trebuchet MS" w:eastAsia="Trebuchet MS" w:hAnsi="Trebuchet MS" w:cs="Trebuchet MS"/>
        </w:rPr>
        <w:t>., u partnerstvu sa školom</w:t>
      </w:r>
      <w:r w:rsidR="00881D43">
        <w:rPr>
          <w:rStyle w:val="Zadanifontodlomka1"/>
          <w:rFonts w:ascii="Trebuchet MS" w:eastAsia="Trebuchet MS" w:hAnsi="Trebuchet MS" w:cs="Trebuchet MS"/>
        </w:rPr>
        <w:t xml:space="preserve"> Deltion College Zwolle</w:t>
      </w:r>
      <w:r>
        <w:rPr>
          <w:rStyle w:val="Zadanifontodlomka1"/>
          <w:rFonts w:ascii="Trebuchet MS" w:eastAsia="Trebuchet MS" w:hAnsi="Trebuchet MS" w:cs="Trebuchet MS"/>
        </w:rPr>
        <w:t xml:space="preserve">. Mobilnost će uključivati </w:t>
      </w:r>
      <w:r w:rsidR="00881D43">
        <w:rPr>
          <w:rStyle w:val="Zadanifontodlomka1"/>
          <w:rFonts w:ascii="Trebuchet MS" w:eastAsia="Trebuchet MS" w:hAnsi="Trebuchet MS" w:cs="Trebuchet MS"/>
        </w:rPr>
        <w:t>4</w:t>
      </w:r>
      <w:r>
        <w:rPr>
          <w:rStyle w:val="Zadanifontodlomka1"/>
          <w:rFonts w:ascii="Trebuchet MS" w:eastAsia="Trebuchet MS" w:hAnsi="Trebuchet MS" w:cs="Trebuchet MS"/>
        </w:rPr>
        <w:t xml:space="preserve"> učenika četvrtih razreda smjera dizajn</w:t>
      </w:r>
      <w:r w:rsidR="00881D43">
        <w:rPr>
          <w:rStyle w:val="Zadanifontodlomka1"/>
          <w:rFonts w:ascii="Trebuchet MS" w:eastAsia="Trebuchet MS" w:hAnsi="Trebuchet MS" w:cs="Trebuchet MS"/>
        </w:rPr>
        <w:t>er</w:t>
      </w:r>
      <w:r>
        <w:rPr>
          <w:rStyle w:val="Zadanifontodlomka1"/>
          <w:rFonts w:ascii="Trebuchet MS" w:eastAsia="Trebuchet MS" w:hAnsi="Trebuchet MS" w:cs="Trebuchet MS"/>
        </w:rPr>
        <w:t xml:space="preserve"> </w:t>
      </w:r>
      <w:r w:rsidR="00881D43">
        <w:rPr>
          <w:rStyle w:val="Zadanifontodlomka1"/>
          <w:rFonts w:ascii="Trebuchet MS" w:eastAsia="Trebuchet MS" w:hAnsi="Trebuchet MS" w:cs="Trebuchet MS"/>
        </w:rPr>
        <w:t>unutrašnje arhitekture</w:t>
      </w:r>
      <w:r w:rsidR="00A069D5">
        <w:rPr>
          <w:rStyle w:val="Zadanifontodlomka1"/>
          <w:rFonts w:ascii="Trebuchet MS" w:eastAsia="Trebuchet MS" w:hAnsi="Trebuchet MS" w:cs="Trebuchet MS"/>
        </w:rPr>
        <w:t xml:space="preserve"> i 4 učenika smjera web programer</w:t>
      </w:r>
      <w:r w:rsidR="0044636A">
        <w:rPr>
          <w:rStyle w:val="Zadanifontodlomka1"/>
          <w:rFonts w:ascii="Trebuchet MS" w:eastAsia="Trebuchet MS" w:hAnsi="Trebuchet MS" w:cs="Trebuchet MS"/>
        </w:rPr>
        <w:t>.</w:t>
      </w:r>
    </w:p>
    <w:p w14:paraId="0B8DA1B9" w14:textId="77777777" w:rsidR="001E7C8C" w:rsidRDefault="001E7C8C" w:rsidP="001E7C8C">
      <w:pPr>
        <w:pStyle w:val="LO-Normal"/>
        <w:jc w:val="both"/>
        <w:rPr>
          <w:rStyle w:val="Zadanifontodlomka1"/>
          <w:rFonts w:ascii="Trebuchet MS" w:eastAsia="Trebuchet MS" w:hAnsi="Trebuchet MS" w:cs="Trebuchet MS"/>
        </w:rPr>
      </w:pPr>
      <w:r>
        <w:rPr>
          <w:rStyle w:val="Zadanifontodlomka1"/>
          <w:rFonts w:ascii="Trebuchet MS" w:eastAsia="Trebuchet MS" w:hAnsi="Trebuchet MS" w:cs="Trebuchet MS"/>
        </w:rPr>
        <w:t>1.2. Mobilnost nastavnika</w:t>
      </w:r>
    </w:p>
    <w:p w14:paraId="5381F359" w14:textId="6D27307F" w:rsidR="001E7C8C" w:rsidRDefault="001E7C8C" w:rsidP="001E7C8C">
      <w:pPr>
        <w:pStyle w:val="LO-Normal"/>
        <w:jc w:val="both"/>
        <w:rPr>
          <w:rStyle w:val="Zadanifontodlomka1"/>
          <w:rFonts w:ascii="Trebuchet MS" w:eastAsia="Trebuchet MS" w:hAnsi="Trebuchet MS" w:cs="Trebuchet MS"/>
        </w:rPr>
      </w:pPr>
      <w:r>
        <w:rPr>
          <w:rStyle w:val="Zadanifontodlomka1"/>
          <w:rFonts w:ascii="Trebuchet MS" w:eastAsia="Trebuchet MS" w:hAnsi="Trebuchet MS" w:cs="Trebuchet MS"/>
        </w:rPr>
        <w:t>Natječaj se odnosi i na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</w:t>
      </w:r>
      <w:r w:rsidR="0044636A">
        <w:rPr>
          <w:rStyle w:val="Zadanifontodlomka1"/>
          <w:rFonts w:ascii="Trebuchet MS" w:eastAsia="Trebuchet MS" w:hAnsi="Trebuchet MS" w:cs="Trebuchet MS"/>
          <w:shd w:val="clear" w:color="auto" w:fill="FFFFFF"/>
        </w:rPr>
        <w:t>4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nastavnika</w:t>
      </w:r>
      <w:r>
        <w:rPr>
          <w:rStyle w:val="Zadanifontodlomka1"/>
          <w:rFonts w:ascii="Trebuchet MS" w:eastAsia="Trebuchet MS" w:hAnsi="Trebuchet MS" w:cs="Trebuchet MS"/>
        </w:rPr>
        <w:t xml:space="preserve"> Škole za dizajn, grafiku i održivu gradnju</w:t>
      </w:r>
      <w:r w:rsidR="00191DD5">
        <w:rPr>
          <w:rStyle w:val="Zadanifontodlomka1"/>
          <w:rFonts w:ascii="Trebuchet MS" w:eastAsia="Trebuchet MS" w:hAnsi="Trebuchet MS" w:cs="Trebuchet MS"/>
        </w:rPr>
        <w:t xml:space="preserve"> - Split</w:t>
      </w:r>
      <w:r>
        <w:rPr>
          <w:rStyle w:val="Zadanifontodlomka1"/>
          <w:rFonts w:ascii="Trebuchet MS" w:eastAsia="Trebuchet MS" w:hAnsi="Trebuchet MS" w:cs="Trebuchet MS"/>
        </w:rPr>
        <w:t xml:space="preserve">, koji će sudjelovati na mobilnosti. </w:t>
      </w:r>
    </w:p>
    <w:p w14:paraId="4ECD1ADC" w14:textId="77777777" w:rsidR="00191DD5" w:rsidRDefault="00191DD5" w:rsidP="001E7C8C">
      <w:pPr>
        <w:pStyle w:val="LO-Normal"/>
        <w:jc w:val="both"/>
      </w:pPr>
    </w:p>
    <w:p w14:paraId="3B617F90" w14:textId="77777777" w:rsidR="001E7C8C" w:rsidRDefault="001E7C8C" w:rsidP="001E7C8C">
      <w:pPr>
        <w:pStyle w:val="Odlomakpopisa1"/>
        <w:numPr>
          <w:ilvl w:val="0"/>
          <w:numId w:val="3"/>
        </w:numPr>
        <w:jc w:val="both"/>
      </w:pPr>
      <w:r>
        <w:rPr>
          <w:rStyle w:val="Zadanifontodlomka1"/>
          <w:rFonts w:ascii="Trebuchet MS" w:eastAsia="Trebuchet MS" w:hAnsi="Trebuchet MS" w:cs="Trebuchet MS"/>
        </w:rPr>
        <w:t>PRIJAVE NA NATJEČAJ</w:t>
      </w:r>
    </w:p>
    <w:p w14:paraId="2667962C" w14:textId="77777777" w:rsidR="001E7C8C" w:rsidRDefault="001E7C8C" w:rsidP="001E7C8C">
      <w:pPr>
        <w:pStyle w:val="LO-Normal"/>
        <w:jc w:val="both"/>
      </w:pPr>
      <w:r>
        <w:rPr>
          <w:rStyle w:val="Zadanifontodlomka1"/>
          <w:rFonts w:ascii="Trebuchet MS" w:eastAsia="Trebuchet MS" w:hAnsi="Trebuchet MS" w:cs="Trebuchet MS"/>
        </w:rPr>
        <w:t>2.1. Prijave i odabir učenika</w:t>
      </w:r>
    </w:p>
    <w:p w14:paraId="6EF8EE2C" w14:textId="4444DDF8" w:rsidR="001E7C8C" w:rsidRDefault="001E7C8C" w:rsidP="001E7C8C">
      <w:pPr>
        <w:pStyle w:val="LO-Normal"/>
        <w:jc w:val="both"/>
      </w:pPr>
      <w:r>
        <w:rPr>
          <w:rStyle w:val="Zadanifontodlomka1"/>
          <w:rFonts w:ascii="Trebuchet MS" w:eastAsia="Trebuchet MS" w:hAnsi="Trebuchet MS" w:cs="Trebuchet MS"/>
        </w:rPr>
        <w:t xml:space="preserve">Odabir učenika vrši se </w:t>
      </w:r>
      <w:r w:rsidR="00191DD5">
        <w:rPr>
          <w:rStyle w:val="Zadanifontodlomka1"/>
          <w:rFonts w:ascii="Trebuchet MS" w:eastAsia="Trebuchet MS" w:hAnsi="Trebuchet MS" w:cs="Trebuchet MS"/>
        </w:rPr>
        <w:t>prijavom</w:t>
      </w:r>
      <w:r>
        <w:rPr>
          <w:rStyle w:val="Zadanifontodlomka1"/>
          <w:rFonts w:ascii="Trebuchet MS" w:eastAsia="Trebuchet MS" w:hAnsi="Trebuchet MS" w:cs="Trebuchet MS"/>
        </w:rPr>
        <w:t xml:space="preserve"> na natječaj koji će biti objavljen na web stranici škole.</w:t>
      </w:r>
    </w:p>
    <w:p w14:paraId="5ED6062B" w14:textId="4AA7624F" w:rsidR="001E7C8C" w:rsidRDefault="001E7C8C" w:rsidP="001E7C8C">
      <w:pPr>
        <w:pStyle w:val="LO-Normal"/>
        <w:jc w:val="both"/>
      </w:pPr>
      <w:r>
        <w:rPr>
          <w:rStyle w:val="Zadanifontodlomka1"/>
          <w:rFonts w:ascii="Trebuchet MS" w:eastAsia="Trebuchet MS" w:hAnsi="Trebuchet MS" w:cs="Trebuchet MS"/>
        </w:rPr>
        <w:t xml:space="preserve">Na natječaj za mobilnost u </w:t>
      </w:r>
      <w:r w:rsidR="00B269E3">
        <w:rPr>
          <w:rStyle w:val="Zadanifontodlomka1"/>
          <w:rFonts w:ascii="Trebuchet MS" w:eastAsia="Trebuchet MS" w:hAnsi="Trebuchet MS" w:cs="Trebuchet MS"/>
        </w:rPr>
        <w:t>Nizozemskoj</w:t>
      </w:r>
      <w:r>
        <w:rPr>
          <w:rStyle w:val="Zadanifontodlomka1"/>
          <w:rFonts w:ascii="Trebuchet MS" w:eastAsia="Trebuchet MS" w:hAnsi="Trebuchet MS" w:cs="Trebuchet MS"/>
        </w:rPr>
        <w:t xml:space="preserve"> mogu se prijaviti</w:t>
      </w:r>
      <w:r w:rsidR="00A2185A">
        <w:rPr>
          <w:rStyle w:val="Zadanifontodlomka1"/>
          <w:rFonts w:ascii="Trebuchet MS" w:eastAsia="Trebuchet MS" w:hAnsi="Trebuchet MS" w:cs="Trebuchet MS"/>
        </w:rPr>
        <w:t xml:space="preserve"> </w:t>
      </w:r>
      <w:r>
        <w:rPr>
          <w:rStyle w:val="Zadanifontodlomka1"/>
          <w:rFonts w:ascii="Trebuchet MS" w:eastAsia="Trebuchet MS" w:hAnsi="Trebuchet MS" w:cs="Trebuchet MS"/>
        </w:rPr>
        <w:t xml:space="preserve">svi učenici koji u 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>šk.godini 202</w:t>
      </w:r>
      <w:r w:rsidR="006F7222">
        <w:rPr>
          <w:rStyle w:val="Zadanifontodlomka1"/>
          <w:rFonts w:ascii="Trebuchet MS" w:eastAsia="Trebuchet MS" w:hAnsi="Trebuchet MS" w:cs="Trebuchet MS"/>
          <w:shd w:val="clear" w:color="auto" w:fill="FFFFFF"/>
        </w:rPr>
        <w:t>4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>./2</w:t>
      </w:r>
      <w:r w:rsidR="006F7222">
        <w:rPr>
          <w:rStyle w:val="Zadanifontodlomka1"/>
          <w:rFonts w:ascii="Trebuchet MS" w:eastAsia="Trebuchet MS" w:hAnsi="Trebuchet MS" w:cs="Trebuchet MS"/>
          <w:shd w:val="clear" w:color="auto" w:fill="FFFFFF"/>
        </w:rPr>
        <w:t>5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>. pohađaju četvrti razred</w:t>
      </w:r>
      <w:r>
        <w:rPr>
          <w:rStyle w:val="Zadanifontodlomka1"/>
          <w:rFonts w:ascii="Trebuchet MS" w:eastAsia="Trebuchet MS" w:hAnsi="Trebuchet MS" w:cs="Trebuchet MS"/>
        </w:rPr>
        <w:t xml:space="preserve"> Škole za dizajn, grafiku i održivu gradnju, smjer dizajner</w:t>
      </w:r>
      <w:r w:rsidR="00B269E3">
        <w:rPr>
          <w:rStyle w:val="Zadanifontodlomka1"/>
          <w:rFonts w:ascii="Trebuchet MS" w:eastAsia="Trebuchet MS" w:hAnsi="Trebuchet MS" w:cs="Trebuchet MS"/>
        </w:rPr>
        <w:t xml:space="preserve"> unutrašnje arhitekture</w:t>
      </w:r>
      <w:r w:rsidR="0062643A">
        <w:rPr>
          <w:rStyle w:val="Zadanifontodlomka1"/>
          <w:rFonts w:ascii="Trebuchet MS" w:eastAsia="Trebuchet MS" w:hAnsi="Trebuchet MS" w:cs="Trebuchet MS"/>
        </w:rPr>
        <w:t xml:space="preserve"> i</w:t>
      </w:r>
      <w:r w:rsidR="00A2185A">
        <w:rPr>
          <w:rStyle w:val="Zadanifontodlomka1"/>
          <w:rFonts w:ascii="Trebuchet MS" w:eastAsia="Trebuchet MS" w:hAnsi="Trebuchet MS" w:cs="Trebuchet MS"/>
        </w:rPr>
        <w:t xml:space="preserve"> učeni</w:t>
      </w:r>
      <w:r w:rsidR="00D85C77">
        <w:rPr>
          <w:rStyle w:val="Zadanifontodlomka1"/>
          <w:rFonts w:ascii="Trebuchet MS" w:eastAsia="Trebuchet MS" w:hAnsi="Trebuchet MS" w:cs="Trebuchet MS"/>
        </w:rPr>
        <w:t>ci</w:t>
      </w:r>
      <w:r w:rsidR="00A2185A">
        <w:rPr>
          <w:rStyle w:val="Zadanifontodlomka1"/>
          <w:rFonts w:ascii="Trebuchet MS" w:eastAsia="Trebuchet MS" w:hAnsi="Trebuchet MS" w:cs="Trebuchet MS"/>
        </w:rPr>
        <w:t xml:space="preserve"> trećeg i</w:t>
      </w:r>
      <w:bookmarkStart w:id="0" w:name="_GoBack"/>
      <w:bookmarkEnd w:id="0"/>
      <w:r w:rsidR="00A2185A">
        <w:rPr>
          <w:rStyle w:val="Zadanifontodlomka1"/>
          <w:rFonts w:ascii="Trebuchet MS" w:eastAsia="Trebuchet MS" w:hAnsi="Trebuchet MS" w:cs="Trebuchet MS"/>
        </w:rPr>
        <w:t xml:space="preserve"> četvrtog razreda smjer</w:t>
      </w:r>
      <w:r w:rsidR="00281052">
        <w:rPr>
          <w:rStyle w:val="Zadanifontodlomka1"/>
          <w:rFonts w:ascii="Trebuchet MS" w:eastAsia="Trebuchet MS" w:hAnsi="Trebuchet MS" w:cs="Trebuchet MS"/>
        </w:rPr>
        <w:t>a</w:t>
      </w:r>
      <w:r w:rsidR="00A2185A">
        <w:rPr>
          <w:rStyle w:val="Zadanifontodlomka1"/>
          <w:rFonts w:ascii="Trebuchet MS" w:eastAsia="Trebuchet MS" w:hAnsi="Trebuchet MS" w:cs="Trebuchet MS"/>
        </w:rPr>
        <w:t xml:space="preserve"> web programer</w:t>
      </w:r>
      <w:r>
        <w:rPr>
          <w:rStyle w:val="Zadanifontodlomka1"/>
          <w:rFonts w:ascii="Trebuchet MS" w:eastAsia="Trebuchet MS" w:hAnsi="Trebuchet MS" w:cs="Trebuchet MS"/>
        </w:rPr>
        <w:t>.</w:t>
      </w:r>
    </w:p>
    <w:p w14:paraId="53B786F2" w14:textId="4DF69A89" w:rsidR="001E7C8C" w:rsidRDefault="001E7C8C" w:rsidP="001E7C8C">
      <w:pPr>
        <w:pStyle w:val="LO-Normal"/>
        <w:jc w:val="both"/>
      </w:pPr>
      <w:r>
        <w:rPr>
          <w:rStyle w:val="Zadanifontodlomka1"/>
          <w:rFonts w:ascii="Trebuchet MS" w:eastAsia="Trebuchet MS" w:hAnsi="Trebuchet MS" w:cs="Trebuchet MS"/>
        </w:rPr>
        <w:t>Za provedbu natječaja za odabir učenika i nastavnika</w:t>
      </w:r>
      <w:r w:rsidR="00191DD5">
        <w:rPr>
          <w:rStyle w:val="Zadanifontodlomka1"/>
          <w:rFonts w:ascii="Trebuchet MS" w:eastAsia="Trebuchet MS" w:hAnsi="Trebuchet MS" w:cs="Trebuchet MS"/>
        </w:rPr>
        <w:t xml:space="preserve"> </w:t>
      </w:r>
      <w:r>
        <w:rPr>
          <w:rStyle w:val="Zadanifontodlomka1"/>
          <w:rFonts w:ascii="Trebuchet MS" w:eastAsia="Trebuchet MS" w:hAnsi="Trebuchet MS" w:cs="Trebuchet MS"/>
        </w:rPr>
        <w:t xml:space="preserve">nadležno </w:t>
      </w:r>
      <w:r w:rsidR="00191DD5">
        <w:rPr>
          <w:rStyle w:val="Zadanifontodlomka1"/>
          <w:rFonts w:ascii="Trebuchet MS" w:eastAsia="Trebuchet MS" w:hAnsi="Trebuchet MS" w:cs="Trebuchet MS"/>
        </w:rPr>
        <w:t xml:space="preserve">je </w:t>
      </w:r>
      <w:r>
        <w:rPr>
          <w:rStyle w:val="Zadanifontodlomka1"/>
          <w:rFonts w:ascii="Trebuchet MS" w:eastAsia="Trebuchet MS" w:hAnsi="Trebuchet MS" w:cs="Trebuchet MS"/>
        </w:rPr>
        <w:t xml:space="preserve">povjerenstvo za odabir sudionika mobilnosti koje će se sastojati od 3 nastavnika </w:t>
      </w:r>
      <w:r w:rsidR="00191DD5">
        <w:rPr>
          <w:rStyle w:val="Zadanifontodlomka1"/>
          <w:rFonts w:ascii="Trebuchet MS" w:eastAsia="Trebuchet MS" w:hAnsi="Trebuchet MS" w:cs="Trebuchet MS"/>
          <w:shd w:val="clear" w:color="auto" w:fill="FFFFFF"/>
        </w:rPr>
        <w:t>a imenuje ih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ravnateljic</w:t>
      </w:r>
      <w:r w:rsidR="00191DD5">
        <w:rPr>
          <w:rStyle w:val="Zadanifontodlomka1"/>
          <w:rFonts w:ascii="Trebuchet MS" w:eastAsia="Trebuchet MS" w:hAnsi="Trebuchet MS" w:cs="Trebuchet MS"/>
          <w:shd w:val="clear" w:color="auto" w:fill="FFFFFF"/>
        </w:rPr>
        <w:t>a Škole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>.</w:t>
      </w:r>
    </w:p>
    <w:p w14:paraId="42C0DE43" w14:textId="268E5511" w:rsidR="001E7C8C" w:rsidRDefault="001E7C8C" w:rsidP="001E7C8C">
      <w:pPr>
        <w:pStyle w:val="LO-Normal"/>
        <w:jc w:val="both"/>
      </w:pPr>
      <w:bookmarkStart w:id="1" w:name="_Hlk144480275"/>
      <w:r>
        <w:rPr>
          <w:rStyle w:val="Zadanifontodlomka1"/>
          <w:rFonts w:ascii="Trebuchet MS" w:eastAsia="Trebuchet MS" w:hAnsi="Trebuchet MS" w:cs="Trebuchet MS"/>
        </w:rPr>
        <w:t>Kandidati su</w:t>
      </w:r>
      <w:r w:rsidR="00191DD5">
        <w:rPr>
          <w:rStyle w:val="Zadanifontodlomka1"/>
          <w:rFonts w:ascii="Trebuchet MS" w:eastAsia="Trebuchet MS" w:hAnsi="Trebuchet MS" w:cs="Trebuchet MS"/>
        </w:rPr>
        <w:t>,</w:t>
      </w:r>
      <w:r>
        <w:rPr>
          <w:rStyle w:val="Zadanifontodlomka1"/>
          <w:rFonts w:ascii="Trebuchet MS" w:eastAsia="Trebuchet MS" w:hAnsi="Trebuchet MS" w:cs="Trebuchet MS"/>
        </w:rPr>
        <w:t xml:space="preserve"> </w:t>
      </w:r>
      <w:r w:rsidR="00191DD5">
        <w:rPr>
          <w:rStyle w:val="Zadanifontodlomka1"/>
          <w:rFonts w:ascii="Trebuchet MS" w:eastAsia="Trebuchet MS" w:hAnsi="Trebuchet MS" w:cs="Trebuchet MS"/>
        </w:rPr>
        <w:t xml:space="preserve">najkasnije </w:t>
      </w:r>
      <w:r w:rsidR="00191DD5"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do </w:t>
      </w:r>
      <w:r w:rsidR="00B269E3">
        <w:rPr>
          <w:rStyle w:val="Zadanifontodlomka1"/>
          <w:rFonts w:ascii="Trebuchet MS" w:eastAsia="Trebuchet MS" w:hAnsi="Trebuchet MS" w:cs="Trebuchet MS"/>
          <w:shd w:val="clear" w:color="auto" w:fill="FFFFFF"/>
        </w:rPr>
        <w:t>15</w:t>
      </w:r>
      <w:r w:rsidR="00191DD5"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. </w:t>
      </w:r>
      <w:r w:rsidR="00B269E3">
        <w:rPr>
          <w:rStyle w:val="Zadanifontodlomka1"/>
          <w:rFonts w:ascii="Trebuchet MS" w:eastAsia="Trebuchet MS" w:hAnsi="Trebuchet MS" w:cs="Trebuchet MS"/>
          <w:shd w:val="clear" w:color="auto" w:fill="FFFFFF"/>
        </w:rPr>
        <w:t>studenog</w:t>
      </w:r>
      <w:r w:rsidR="00191DD5"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202</w:t>
      </w:r>
      <w:r w:rsidR="006F7222">
        <w:rPr>
          <w:rStyle w:val="Zadanifontodlomka1"/>
          <w:rFonts w:ascii="Trebuchet MS" w:eastAsia="Trebuchet MS" w:hAnsi="Trebuchet MS" w:cs="Trebuchet MS"/>
          <w:shd w:val="clear" w:color="auto" w:fill="FFFFFF"/>
        </w:rPr>
        <w:t>4</w:t>
      </w:r>
      <w:r w:rsidR="00191DD5">
        <w:rPr>
          <w:rStyle w:val="Zadanifontodlomka1"/>
          <w:rFonts w:ascii="Trebuchet MS" w:eastAsia="Trebuchet MS" w:hAnsi="Trebuchet MS" w:cs="Trebuchet MS"/>
          <w:shd w:val="clear" w:color="auto" w:fill="FFFFFF"/>
        </w:rPr>
        <w:t>. u 12 sati,</w:t>
      </w:r>
      <w:r w:rsidR="00191DD5">
        <w:rPr>
          <w:rStyle w:val="Zadanifontodlomka1"/>
          <w:rFonts w:ascii="Trebuchet MS" w:eastAsia="Trebuchet MS" w:hAnsi="Trebuchet MS" w:cs="Trebuchet MS"/>
        </w:rPr>
        <w:t xml:space="preserve"> </w:t>
      </w:r>
      <w:r>
        <w:rPr>
          <w:rStyle w:val="Zadanifontodlomka1"/>
          <w:rFonts w:ascii="Trebuchet MS" w:eastAsia="Trebuchet MS" w:hAnsi="Trebuchet MS" w:cs="Trebuchet MS"/>
        </w:rPr>
        <w:t>dužni dostaviti</w:t>
      </w:r>
      <w:r w:rsidR="00191DD5">
        <w:rPr>
          <w:rStyle w:val="Zadanifontodlomka1"/>
          <w:rFonts w:ascii="Trebuchet MS" w:eastAsia="Trebuchet MS" w:hAnsi="Trebuchet MS" w:cs="Trebuchet MS"/>
        </w:rPr>
        <w:t xml:space="preserve"> </w:t>
      </w:r>
      <w:r w:rsidR="00B269E3">
        <w:rPr>
          <w:rStyle w:val="Zadanifontodlomka1"/>
          <w:rFonts w:ascii="Trebuchet MS" w:eastAsia="Trebuchet MS" w:hAnsi="Trebuchet MS" w:cs="Trebuchet MS"/>
        </w:rPr>
        <w:t xml:space="preserve">računovodstvu </w:t>
      </w:r>
      <w:r w:rsidR="00191DD5">
        <w:rPr>
          <w:rStyle w:val="Zadanifontodlomka1"/>
          <w:rFonts w:ascii="Trebuchet MS" w:eastAsia="Trebuchet MS" w:hAnsi="Trebuchet MS" w:cs="Trebuchet MS"/>
        </w:rPr>
        <w:t>Škole</w:t>
      </w:r>
      <w:r w:rsidR="00191DD5"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sljedeće dokumente: </w:t>
      </w:r>
    </w:p>
    <w:bookmarkEnd w:id="1"/>
    <w:p w14:paraId="45912F67" w14:textId="5850BB12" w:rsidR="001E7C8C" w:rsidRDefault="00191DD5" w:rsidP="00BA0A4E">
      <w:pPr>
        <w:pStyle w:val="Odlomakpopisa1"/>
        <w:numPr>
          <w:ilvl w:val="0"/>
          <w:numId w:val="4"/>
        </w:numPr>
        <w:jc w:val="both"/>
      </w:pPr>
      <w:r w:rsidRPr="00191DD5">
        <w:rPr>
          <w:rStyle w:val="Zadanifontodlomka1"/>
          <w:rFonts w:ascii="Trebuchet MS" w:eastAsia="Trebuchet MS" w:hAnsi="Trebuchet MS" w:cs="Trebuchet MS"/>
        </w:rPr>
        <w:t>p</w:t>
      </w:r>
      <w:r w:rsidR="001E7C8C" w:rsidRPr="00191DD5">
        <w:rPr>
          <w:rStyle w:val="Zadanifontodlomka1"/>
          <w:rFonts w:ascii="Trebuchet MS" w:eastAsia="Trebuchet MS" w:hAnsi="Trebuchet MS" w:cs="Trebuchet MS"/>
        </w:rPr>
        <w:t>rijavni obrazac (</w:t>
      </w:r>
      <w:r w:rsidRPr="00191DD5">
        <w:rPr>
          <w:rStyle w:val="Zadanifontodlomka1"/>
          <w:rFonts w:ascii="Trebuchet MS" w:eastAsia="Trebuchet MS" w:hAnsi="Trebuchet MS" w:cs="Trebuchet MS"/>
        </w:rPr>
        <w:t xml:space="preserve">uz </w:t>
      </w:r>
      <w:r w:rsidR="001E7C8C" w:rsidRPr="00191DD5">
        <w:rPr>
          <w:rStyle w:val="Zadanifontodlomka1"/>
          <w:rFonts w:ascii="Trebuchet MS" w:eastAsia="Trebuchet MS" w:hAnsi="Trebuchet MS" w:cs="Trebuchet MS"/>
        </w:rPr>
        <w:t>uključeno motivacijsko pismo) za sudjelovanje u mobilnosti sa vlastoručnim potpisom i potpisom roditelja/skrbnika –</w:t>
      </w:r>
      <w:r>
        <w:rPr>
          <w:rStyle w:val="Zadanifontodlomka1"/>
          <w:rFonts w:ascii="Trebuchet MS" w:eastAsia="Trebuchet MS" w:hAnsi="Trebuchet MS" w:cs="Trebuchet MS"/>
        </w:rPr>
        <w:t xml:space="preserve"> </w:t>
      </w:r>
      <w:r w:rsidR="00030C52">
        <w:rPr>
          <w:rStyle w:val="Zadanifontodlomka1"/>
          <w:rFonts w:ascii="Trebuchet MS" w:eastAsia="Trebuchet MS" w:hAnsi="Trebuchet MS" w:cs="Trebuchet MS"/>
        </w:rPr>
        <w:t xml:space="preserve">Prilog 1 </w:t>
      </w:r>
      <w:r w:rsidR="001E7C8C" w:rsidRPr="00191DD5">
        <w:rPr>
          <w:rStyle w:val="Zadanifontodlomka1"/>
          <w:rFonts w:ascii="Trebuchet MS" w:eastAsia="Trebuchet MS" w:hAnsi="Trebuchet MS" w:cs="Trebuchet MS"/>
        </w:rPr>
        <w:t xml:space="preserve">nalazi </w:t>
      </w:r>
      <w:r w:rsidRPr="00191DD5">
        <w:rPr>
          <w:rStyle w:val="Zadanifontodlomka1"/>
          <w:rFonts w:ascii="Trebuchet MS" w:eastAsia="Trebuchet MS" w:hAnsi="Trebuchet MS" w:cs="Trebuchet MS"/>
        </w:rPr>
        <w:t xml:space="preserve">se </w:t>
      </w:r>
      <w:r w:rsidR="001E7C8C" w:rsidRPr="00191DD5">
        <w:rPr>
          <w:rStyle w:val="Zadanifontodlomka1"/>
          <w:rFonts w:ascii="Trebuchet MS" w:eastAsia="Trebuchet MS" w:hAnsi="Trebuchet MS" w:cs="Trebuchet MS"/>
        </w:rPr>
        <w:t xml:space="preserve">u prilogu natječaja </w:t>
      </w:r>
    </w:p>
    <w:p w14:paraId="6DD46073" w14:textId="039BE39F" w:rsidR="001E7C8C" w:rsidRPr="00090EA8" w:rsidRDefault="00191DD5" w:rsidP="001E7C8C">
      <w:pPr>
        <w:pStyle w:val="Odlomakpopisa1"/>
        <w:numPr>
          <w:ilvl w:val="0"/>
          <w:numId w:val="4"/>
        </w:numPr>
        <w:jc w:val="both"/>
        <w:rPr>
          <w:rStyle w:val="Zadanifontodlomka1"/>
        </w:rPr>
      </w:pPr>
      <w:r>
        <w:rPr>
          <w:rStyle w:val="Zadanifontodlomka1"/>
          <w:rFonts w:ascii="Trebuchet MS" w:eastAsia="MS Mincho" w:hAnsi="Trebuchet MS"/>
        </w:rPr>
        <w:t>s</w:t>
      </w:r>
      <w:r w:rsidR="001E7C8C">
        <w:rPr>
          <w:rStyle w:val="Zadanifontodlomka1"/>
          <w:rFonts w:ascii="Trebuchet MS" w:eastAsia="MS Mincho" w:hAnsi="Trebuchet MS"/>
        </w:rPr>
        <w:t>uglasnost roditelja/skrbnika za sudjelovanje u projektu</w:t>
      </w:r>
      <w:r>
        <w:rPr>
          <w:rStyle w:val="Zadanifontodlomka1"/>
          <w:rFonts w:ascii="Trebuchet MS" w:eastAsia="MS Mincho" w:hAnsi="Trebuchet MS"/>
        </w:rPr>
        <w:t xml:space="preserve"> - </w:t>
      </w:r>
      <w:r w:rsidR="00030C52">
        <w:rPr>
          <w:rStyle w:val="Zadanifontodlomka1"/>
          <w:rFonts w:ascii="Trebuchet MS" w:eastAsia="MS Mincho" w:hAnsi="Trebuchet MS"/>
        </w:rPr>
        <w:t xml:space="preserve">Prilog 2 </w:t>
      </w:r>
      <w:r>
        <w:rPr>
          <w:rStyle w:val="Zadanifontodlomka1"/>
          <w:rFonts w:ascii="Trebuchet MS" w:eastAsia="MS Mincho" w:hAnsi="Trebuchet MS"/>
        </w:rPr>
        <w:t>nalazi se u prilogu natječaja</w:t>
      </w:r>
    </w:p>
    <w:p w14:paraId="0E77F87D" w14:textId="6BA1F477" w:rsidR="00090EA8" w:rsidRPr="00090EA8" w:rsidRDefault="00090EA8" w:rsidP="001E7C8C">
      <w:pPr>
        <w:pStyle w:val="Odlomakpopisa1"/>
        <w:numPr>
          <w:ilvl w:val="0"/>
          <w:numId w:val="4"/>
        </w:numPr>
        <w:jc w:val="both"/>
        <w:rPr>
          <w:rFonts w:ascii="Trebuchet MS" w:hAnsi="Trebuchet MS"/>
        </w:rPr>
      </w:pPr>
      <w:r w:rsidRPr="00090EA8">
        <w:rPr>
          <w:rFonts w:ascii="Trebuchet MS" w:hAnsi="Trebuchet MS"/>
        </w:rPr>
        <w:lastRenderedPageBreak/>
        <w:t>preslik svjedodže školske godine 2023/24</w:t>
      </w:r>
    </w:p>
    <w:p w14:paraId="07851A69" w14:textId="77777777" w:rsidR="001E7C8C" w:rsidRDefault="001E7C8C" w:rsidP="001E7C8C">
      <w:pPr>
        <w:pStyle w:val="Odlomakpopisa1"/>
        <w:ind w:left="360"/>
        <w:jc w:val="both"/>
      </w:pPr>
    </w:p>
    <w:p w14:paraId="3E83E3FC" w14:textId="27FF11F2" w:rsidR="001E7C8C" w:rsidRDefault="004854DA" w:rsidP="001E7C8C">
      <w:pPr>
        <w:pStyle w:val="LO-Normal"/>
        <w:jc w:val="both"/>
        <w:rPr>
          <w:rStyle w:val="Zadanifontodlomka1"/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Kriteriji za odabir učenika</w:t>
      </w:r>
      <w:r w:rsidR="00281052">
        <w:rPr>
          <w:rFonts w:ascii="Trebuchet MS" w:eastAsia="Trebuchet MS" w:hAnsi="Trebuchet MS" w:cs="Trebuchet MS"/>
        </w:rPr>
        <w:t xml:space="preserve"> </w:t>
      </w:r>
      <w:r w:rsidR="00444A36">
        <w:rPr>
          <w:rFonts w:ascii="Trebuchet MS" w:eastAsia="Trebuchet MS" w:hAnsi="Trebuchet MS" w:cs="Trebuchet MS"/>
        </w:rPr>
        <w:t>smjera</w:t>
      </w:r>
      <w:r w:rsidR="00281052">
        <w:rPr>
          <w:rFonts w:ascii="Trebuchet MS" w:eastAsia="Trebuchet MS" w:hAnsi="Trebuchet MS" w:cs="Trebuchet MS"/>
        </w:rPr>
        <w:t xml:space="preserve"> dizajner unutrašnje arhitekture</w:t>
      </w:r>
      <w:r>
        <w:rPr>
          <w:rFonts w:ascii="Trebuchet MS" w:eastAsia="Trebuchet MS" w:hAnsi="Trebuchet MS" w:cs="Trebuchet MS"/>
        </w:rPr>
        <w:t xml:space="preserve"> su</w:t>
      </w:r>
      <w:r w:rsidR="001E7C8C">
        <w:rPr>
          <w:rStyle w:val="Zadanifontodlomka1"/>
          <w:rFonts w:ascii="Trebuchet MS" w:eastAsia="Trebuchet MS" w:hAnsi="Trebuchet MS" w:cs="Trebuchet MS"/>
        </w:rPr>
        <w:t xml:space="preserve">: </w:t>
      </w:r>
    </w:p>
    <w:p w14:paraId="0EFD55C3" w14:textId="166D0262" w:rsidR="002346FC" w:rsidRDefault="002346FC" w:rsidP="002346FC">
      <w:pPr>
        <w:pStyle w:val="LO-Normal"/>
        <w:numPr>
          <w:ilvl w:val="0"/>
          <w:numId w:val="7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u</w:t>
      </w:r>
      <w:r w:rsidRPr="002346FC">
        <w:rPr>
          <w:rFonts w:ascii="Trebuchet MS" w:hAnsi="Trebuchet MS"/>
        </w:rPr>
        <w:t>vjet za prijavu je minimalna ocjena dobar (</w:t>
      </w:r>
      <w:r>
        <w:rPr>
          <w:rFonts w:ascii="Trebuchet MS" w:hAnsi="Trebuchet MS"/>
        </w:rPr>
        <w:t>4</w:t>
      </w:r>
      <w:r w:rsidRPr="002346FC">
        <w:rPr>
          <w:rFonts w:ascii="Trebuchet MS" w:hAnsi="Trebuchet MS"/>
        </w:rPr>
        <w:t>) iz engleskog jezika u prethodnoj školskoj godini (šk. god. 202</w:t>
      </w:r>
      <w:r w:rsidR="00CB11B7">
        <w:rPr>
          <w:rFonts w:ascii="Trebuchet MS" w:hAnsi="Trebuchet MS"/>
        </w:rPr>
        <w:t>3</w:t>
      </w:r>
      <w:r w:rsidRPr="002346FC">
        <w:rPr>
          <w:rFonts w:ascii="Trebuchet MS" w:hAnsi="Trebuchet MS"/>
        </w:rPr>
        <w:t>./202</w:t>
      </w:r>
      <w:r w:rsidR="00CB11B7">
        <w:rPr>
          <w:rFonts w:ascii="Trebuchet MS" w:hAnsi="Trebuchet MS"/>
        </w:rPr>
        <w:t>4</w:t>
      </w:r>
      <w:r w:rsidRPr="002346FC">
        <w:rPr>
          <w:rFonts w:ascii="Trebuchet MS" w:hAnsi="Trebuchet MS"/>
        </w:rPr>
        <w:t>.).</w:t>
      </w:r>
    </w:p>
    <w:p w14:paraId="5756EF4A" w14:textId="19312230" w:rsidR="00D85C77" w:rsidRPr="00D85C77" w:rsidRDefault="00D85C77" w:rsidP="002346FC">
      <w:pPr>
        <w:pStyle w:val="LO-Normal"/>
        <w:numPr>
          <w:ilvl w:val="0"/>
          <w:numId w:val="7"/>
        </w:numPr>
        <w:jc w:val="both"/>
        <w:rPr>
          <w:rFonts w:ascii="Trebuchet MS" w:eastAsia="Trebuchet MS" w:hAnsi="Trebuchet MS" w:cs="Trebuchet MS"/>
          <w:shd w:val="clear" w:color="auto" w:fill="FFFFFF"/>
        </w:rPr>
      </w:pPr>
      <w:r>
        <w:rPr>
          <w:rFonts w:ascii="Trebuchet MS" w:eastAsia="Trebuchet MS" w:hAnsi="Trebuchet MS" w:cs="Trebuchet MS"/>
        </w:rPr>
        <w:t>1.</w:t>
      </w:r>
      <w:r w:rsidR="001E7C8C">
        <w:rPr>
          <w:rFonts w:ascii="Trebuchet MS" w:eastAsia="Trebuchet MS" w:hAnsi="Trebuchet MS" w:cs="Trebuchet MS"/>
        </w:rPr>
        <w:t xml:space="preserve">Motivacijsko pismo (0 - 3 boda); </w:t>
      </w:r>
    </w:p>
    <w:p w14:paraId="161AC042" w14:textId="77777777" w:rsidR="00D85C77" w:rsidRPr="00D85C77" w:rsidRDefault="001E7C8C" w:rsidP="00D85C77">
      <w:pPr>
        <w:pStyle w:val="LO-Normal"/>
        <w:numPr>
          <w:ilvl w:val="0"/>
          <w:numId w:val="7"/>
        </w:numPr>
        <w:jc w:val="both"/>
        <w:rPr>
          <w:rFonts w:ascii="Trebuchet MS" w:eastAsia="Trebuchet MS" w:hAnsi="Trebuchet MS" w:cs="Trebuchet MS"/>
          <w:shd w:val="clear" w:color="auto" w:fill="FFFFFF"/>
        </w:rPr>
      </w:pPr>
      <w:r>
        <w:rPr>
          <w:rFonts w:ascii="Trebuchet MS" w:eastAsia="Trebuchet MS" w:hAnsi="Trebuchet MS" w:cs="Trebuchet MS"/>
        </w:rPr>
        <w:t xml:space="preserve">2.Vladanje </w:t>
      </w:r>
      <w:r>
        <w:rPr>
          <w:rFonts w:ascii="Trebuchet MS" w:eastAsia="Trebuchet MS" w:hAnsi="Trebuchet MS" w:cs="Trebuchet MS"/>
          <w:shd w:val="clear" w:color="auto" w:fill="FFFFFF"/>
        </w:rPr>
        <w:t xml:space="preserve">u </w:t>
      </w:r>
      <w:r w:rsidR="002F67F5">
        <w:rPr>
          <w:rFonts w:ascii="Trebuchet MS" w:eastAsia="Trebuchet MS" w:hAnsi="Trebuchet MS" w:cs="Trebuchet MS"/>
          <w:shd w:val="clear" w:color="auto" w:fill="FFFFFF"/>
        </w:rPr>
        <w:t xml:space="preserve">prošloj </w:t>
      </w:r>
      <w:r>
        <w:rPr>
          <w:rFonts w:ascii="Trebuchet MS" w:eastAsia="Trebuchet MS" w:hAnsi="Trebuchet MS" w:cs="Trebuchet MS"/>
          <w:shd w:val="clear" w:color="auto" w:fill="FFFFFF"/>
        </w:rPr>
        <w:t>šk.god.202</w:t>
      </w:r>
      <w:r w:rsidR="00B70A9B">
        <w:rPr>
          <w:rFonts w:ascii="Trebuchet MS" w:eastAsia="Trebuchet MS" w:hAnsi="Trebuchet MS" w:cs="Trebuchet MS"/>
          <w:shd w:val="clear" w:color="auto" w:fill="FFFFFF"/>
        </w:rPr>
        <w:t>3</w:t>
      </w:r>
      <w:r>
        <w:rPr>
          <w:rFonts w:ascii="Trebuchet MS" w:eastAsia="Trebuchet MS" w:hAnsi="Trebuchet MS" w:cs="Trebuchet MS"/>
          <w:shd w:val="clear" w:color="auto" w:fill="FFFFFF"/>
        </w:rPr>
        <w:t>./202</w:t>
      </w:r>
      <w:r w:rsidR="00B70A9B">
        <w:rPr>
          <w:rFonts w:ascii="Trebuchet MS" w:eastAsia="Trebuchet MS" w:hAnsi="Trebuchet MS" w:cs="Trebuchet MS"/>
          <w:shd w:val="clear" w:color="auto" w:fill="FFFFFF"/>
        </w:rPr>
        <w:t>4</w:t>
      </w:r>
      <w:r>
        <w:rPr>
          <w:rFonts w:ascii="Trebuchet MS" w:eastAsia="Trebuchet MS" w:hAnsi="Trebuchet MS" w:cs="Trebuchet MS"/>
          <w:shd w:val="clear" w:color="auto" w:fill="FFFFFF"/>
        </w:rPr>
        <w:t>.</w:t>
      </w:r>
      <w:r>
        <w:rPr>
          <w:rFonts w:ascii="Trebuchet MS" w:eastAsia="Trebuchet MS" w:hAnsi="Trebuchet MS" w:cs="Trebuchet MS"/>
        </w:rPr>
        <w:t xml:space="preserve"> (uzorno 3 boda, dobro 1 bod, učenik s lošim vladanjem ne može se natjecati); </w:t>
      </w:r>
    </w:p>
    <w:p w14:paraId="27D40AEF" w14:textId="77777777" w:rsidR="00D85C77" w:rsidRDefault="001E7C8C" w:rsidP="00D85C77">
      <w:pPr>
        <w:pStyle w:val="LO-Normal"/>
        <w:numPr>
          <w:ilvl w:val="0"/>
          <w:numId w:val="7"/>
        </w:numPr>
        <w:jc w:val="both"/>
        <w:rPr>
          <w:rStyle w:val="Zadanifontodlomka1"/>
          <w:rFonts w:ascii="Trebuchet MS" w:eastAsia="Trebuchet MS" w:hAnsi="Trebuchet MS" w:cs="Trebuchet MS"/>
          <w:shd w:val="clear" w:color="auto" w:fill="FFFFFF"/>
        </w:rPr>
      </w:pPr>
      <w:r>
        <w:rPr>
          <w:rStyle w:val="Zadanifontodlomka1"/>
          <w:rFonts w:ascii="Trebuchet MS" w:eastAsia="Trebuchet MS" w:hAnsi="Trebuchet MS" w:cs="Trebuchet MS"/>
        </w:rPr>
        <w:t>3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.Opći uspjeh u prethodnoj školskoj godini na dvije decimale (2-5 bodova); </w:t>
      </w:r>
    </w:p>
    <w:p w14:paraId="7A94F6F2" w14:textId="77777777" w:rsidR="00D85C77" w:rsidRDefault="001E7C8C" w:rsidP="00D85C77">
      <w:pPr>
        <w:pStyle w:val="LO-Normal"/>
        <w:numPr>
          <w:ilvl w:val="0"/>
          <w:numId w:val="7"/>
        </w:numPr>
        <w:jc w:val="both"/>
        <w:rPr>
          <w:rFonts w:ascii="Trebuchet MS" w:eastAsia="Trebuchet MS" w:hAnsi="Trebuchet MS" w:cs="Trebuchet MS"/>
          <w:shd w:val="clear" w:color="auto" w:fill="FFFFFF"/>
        </w:rPr>
      </w:pP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4.Zbroj ocjena iz </w:t>
      </w:r>
      <w:r w:rsidR="00A12D4D">
        <w:rPr>
          <w:rStyle w:val="Zadanifontodlomka1"/>
          <w:rFonts w:ascii="Trebuchet MS" w:eastAsia="Trebuchet MS" w:hAnsi="Trebuchet MS" w:cs="Trebuchet MS"/>
          <w:shd w:val="clear" w:color="auto" w:fill="FFFFFF"/>
        </w:rPr>
        <w:t>4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</w:t>
      </w:r>
      <w:r w:rsidR="00A12D4D"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strukovna 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>predmeta na kraju prethodne školske godine</w:t>
      </w:r>
      <w:r w:rsidR="00A12D4D"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– </w:t>
      </w:r>
      <w:r w:rsidR="00465D7E">
        <w:rPr>
          <w:rStyle w:val="Zadanifontodlomka1"/>
          <w:rFonts w:ascii="Trebuchet MS" w:eastAsia="Trebuchet MS" w:hAnsi="Trebuchet MS" w:cs="Trebuchet MS"/>
          <w:shd w:val="clear" w:color="auto" w:fill="FFFFFF"/>
        </w:rPr>
        <w:t>P</w:t>
      </w:r>
      <w:r w:rsidR="00A12D4D"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rojektiranje interijera, </w:t>
      </w:r>
      <w:r w:rsidR="00465D7E">
        <w:rPr>
          <w:rStyle w:val="Zadanifontodlomka1"/>
          <w:rFonts w:ascii="Trebuchet MS" w:eastAsia="Trebuchet MS" w:hAnsi="Trebuchet MS" w:cs="Trebuchet MS"/>
          <w:shd w:val="clear" w:color="auto" w:fill="FFFFFF"/>
        </w:rPr>
        <w:t>K</w:t>
      </w:r>
      <w:r w:rsidR="00A12D4D"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onstrukcije i materijali, </w:t>
      </w:r>
      <w:r w:rsidR="00465D7E">
        <w:rPr>
          <w:rStyle w:val="Zadanifontodlomka1"/>
          <w:rFonts w:ascii="Trebuchet MS" w:eastAsia="Trebuchet MS" w:hAnsi="Trebuchet MS" w:cs="Trebuchet MS"/>
          <w:shd w:val="clear" w:color="auto" w:fill="FFFFFF"/>
        </w:rPr>
        <w:t>R</w:t>
      </w:r>
      <w:r w:rsidR="00A12D4D"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ačunalstvo, </w:t>
      </w:r>
      <w:r w:rsidR="00465D7E">
        <w:rPr>
          <w:rStyle w:val="Zadanifontodlomka1"/>
          <w:rFonts w:ascii="Trebuchet MS" w:eastAsia="Trebuchet MS" w:hAnsi="Trebuchet MS" w:cs="Trebuchet MS"/>
          <w:shd w:val="clear" w:color="auto" w:fill="FFFFFF"/>
        </w:rPr>
        <w:t>P</w:t>
      </w:r>
      <w:r w:rsidR="00A12D4D">
        <w:rPr>
          <w:rStyle w:val="Zadanifontodlomka1"/>
          <w:rFonts w:ascii="Trebuchet MS" w:eastAsia="Trebuchet MS" w:hAnsi="Trebuchet MS" w:cs="Trebuchet MS"/>
          <w:shd w:val="clear" w:color="auto" w:fill="FFFFFF"/>
        </w:rPr>
        <w:t>ovijest likovne umjetnosti</w:t>
      </w:r>
      <w:r w:rsidR="00E86DD6" w:rsidRPr="00E86DD6">
        <w:rPr>
          <w:rFonts w:ascii="Trebuchet MS" w:eastAsia="Trebuchet MS" w:hAnsi="Trebuchet MS" w:cs="Trebuchet MS"/>
          <w:shd w:val="clear" w:color="auto" w:fill="FFFFFF"/>
        </w:rPr>
        <w:t>(</w:t>
      </w:r>
      <w:r w:rsidR="00A12D4D">
        <w:rPr>
          <w:rFonts w:ascii="Trebuchet MS" w:eastAsia="Trebuchet MS" w:hAnsi="Trebuchet MS" w:cs="Trebuchet MS"/>
          <w:shd w:val="clear" w:color="auto" w:fill="FFFFFF"/>
        </w:rPr>
        <w:t>8</w:t>
      </w:r>
      <w:r w:rsidR="00E86DD6" w:rsidRPr="00E86DD6">
        <w:rPr>
          <w:rFonts w:ascii="Trebuchet MS" w:eastAsia="Trebuchet MS" w:hAnsi="Trebuchet MS" w:cs="Trebuchet MS"/>
          <w:shd w:val="clear" w:color="auto" w:fill="FFFFFF"/>
        </w:rPr>
        <w:t>-</w:t>
      </w:r>
      <w:r w:rsidR="00A12D4D">
        <w:rPr>
          <w:rFonts w:ascii="Trebuchet MS" w:eastAsia="Trebuchet MS" w:hAnsi="Trebuchet MS" w:cs="Trebuchet MS"/>
          <w:shd w:val="clear" w:color="auto" w:fill="FFFFFF"/>
        </w:rPr>
        <w:t>20</w:t>
      </w:r>
      <w:r w:rsidR="00E86DD6" w:rsidRPr="00E86DD6">
        <w:rPr>
          <w:rFonts w:ascii="Trebuchet MS" w:eastAsia="Trebuchet MS" w:hAnsi="Trebuchet MS" w:cs="Trebuchet MS"/>
          <w:shd w:val="clear" w:color="auto" w:fill="FFFFFF"/>
        </w:rPr>
        <w:t xml:space="preserve"> bodova); </w:t>
      </w:r>
    </w:p>
    <w:p w14:paraId="5ABE0A86" w14:textId="6F08F191" w:rsidR="004647A8" w:rsidRDefault="00E86DD6" w:rsidP="00D85C77">
      <w:pPr>
        <w:pStyle w:val="LO-Normal"/>
        <w:numPr>
          <w:ilvl w:val="0"/>
          <w:numId w:val="7"/>
        </w:numPr>
        <w:jc w:val="both"/>
        <w:rPr>
          <w:rFonts w:ascii="Trebuchet MS" w:eastAsia="Trebuchet MS" w:hAnsi="Trebuchet MS" w:cs="Trebuchet MS"/>
          <w:shd w:val="clear" w:color="auto" w:fill="FFFFFF"/>
        </w:rPr>
      </w:pPr>
      <w:r w:rsidRPr="00E86DD6">
        <w:rPr>
          <w:rFonts w:ascii="Trebuchet MS" w:eastAsia="Trebuchet MS" w:hAnsi="Trebuchet MS" w:cs="Trebuchet MS"/>
          <w:shd w:val="clear" w:color="auto" w:fill="FFFFFF"/>
        </w:rPr>
        <w:t xml:space="preserve">5. Volontiranje (1 bod). </w:t>
      </w:r>
    </w:p>
    <w:p w14:paraId="4528367F" w14:textId="57799FB0" w:rsidR="005E6055" w:rsidRPr="005E6055" w:rsidRDefault="005E6055" w:rsidP="005E6055">
      <w:pPr>
        <w:numPr>
          <w:ilvl w:val="0"/>
          <w:numId w:val="7"/>
        </w:numPr>
        <w:spacing w:after="203" w:line="267" w:lineRule="auto"/>
        <w:ind w:right="107"/>
        <w:jc w:val="both"/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</w:pPr>
      <w:r w:rsidRPr="00A824A5"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  <w:t>Učenicima koji u prošloj školskoj godinu imaju neopravdane sate dodjeljuje se negativan bod (-1 bod)</w:t>
      </w:r>
    </w:p>
    <w:p w14:paraId="64CE1F06" w14:textId="4C5B043A" w:rsidR="001E7C8C" w:rsidRDefault="00E86DD6" w:rsidP="004647A8">
      <w:pPr>
        <w:pStyle w:val="LO-Normal"/>
        <w:ind w:left="432"/>
        <w:jc w:val="both"/>
        <w:rPr>
          <w:rFonts w:ascii="Trebuchet MS" w:eastAsia="Trebuchet MS" w:hAnsi="Trebuchet MS" w:cs="Trebuchet MS"/>
          <w:shd w:val="clear" w:color="auto" w:fill="FFFFFF"/>
        </w:rPr>
      </w:pPr>
      <w:r w:rsidRPr="00E86DD6">
        <w:rPr>
          <w:rFonts w:ascii="Trebuchet MS" w:eastAsia="Trebuchet MS" w:hAnsi="Trebuchet MS" w:cs="Trebuchet MS"/>
          <w:shd w:val="clear" w:color="auto" w:fill="FFFFFF"/>
        </w:rPr>
        <w:t xml:space="preserve">Maksimalan broj bodova je </w:t>
      </w:r>
      <w:r w:rsidR="00CA43A5">
        <w:rPr>
          <w:rFonts w:ascii="Trebuchet MS" w:eastAsia="Trebuchet MS" w:hAnsi="Trebuchet MS" w:cs="Trebuchet MS"/>
          <w:shd w:val="clear" w:color="auto" w:fill="FFFFFF"/>
        </w:rPr>
        <w:t>3</w:t>
      </w:r>
      <w:r w:rsidRPr="00E86DD6">
        <w:rPr>
          <w:rFonts w:ascii="Trebuchet MS" w:eastAsia="Trebuchet MS" w:hAnsi="Trebuchet MS" w:cs="Trebuchet MS"/>
          <w:shd w:val="clear" w:color="auto" w:fill="FFFFFF"/>
        </w:rPr>
        <w:t>2.</w:t>
      </w:r>
      <w:bookmarkStart w:id="2" w:name="_Hlk144412085"/>
    </w:p>
    <w:p w14:paraId="7B98156F" w14:textId="77777777" w:rsidR="00FC4BB5" w:rsidRDefault="00FC4BB5" w:rsidP="00D878E2">
      <w:pPr>
        <w:pStyle w:val="LO-Normal"/>
        <w:ind w:left="432"/>
        <w:jc w:val="both"/>
        <w:rPr>
          <w:rFonts w:ascii="Trebuchet MS" w:eastAsia="Trebuchet MS" w:hAnsi="Trebuchet MS" w:cs="Trebuchet MS"/>
          <w:shd w:val="clear" w:color="auto" w:fill="FFFFFF"/>
        </w:rPr>
      </w:pPr>
    </w:p>
    <w:p w14:paraId="38E40C7D" w14:textId="77C8C838" w:rsidR="00A824A5" w:rsidRPr="00A824A5" w:rsidRDefault="00A824A5" w:rsidP="00A824A5">
      <w:pPr>
        <w:spacing w:after="203" w:line="267" w:lineRule="auto"/>
        <w:ind w:left="-12" w:right="107" w:hanging="3"/>
        <w:jc w:val="both"/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</w:pPr>
      <w:r w:rsidRPr="00A824A5"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  <w:t xml:space="preserve">Kriteriji za odabir učenika </w:t>
      </w:r>
      <w:r w:rsidR="00444A36" w:rsidRPr="00FC4BB5"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  <w:t>smjera</w:t>
      </w:r>
      <w:r w:rsidRPr="00A824A5"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  <w:t xml:space="preserve"> Web programer su:</w:t>
      </w:r>
    </w:p>
    <w:p w14:paraId="1FBFF333" w14:textId="77777777" w:rsidR="00A824A5" w:rsidRPr="00A824A5" w:rsidRDefault="00A824A5" w:rsidP="00A824A5">
      <w:pPr>
        <w:numPr>
          <w:ilvl w:val="0"/>
          <w:numId w:val="5"/>
        </w:numPr>
        <w:spacing w:after="203" w:line="267" w:lineRule="auto"/>
        <w:ind w:right="107" w:hanging="3"/>
        <w:jc w:val="both"/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</w:pPr>
      <w:r w:rsidRPr="00A824A5"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  <w:t>Motivacijsko pismo (0 - 3 boda)</w:t>
      </w:r>
    </w:p>
    <w:p w14:paraId="21E1B290" w14:textId="77777777" w:rsidR="00A824A5" w:rsidRPr="00A824A5" w:rsidRDefault="00A824A5" w:rsidP="00A824A5">
      <w:pPr>
        <w:numPr>
          <w:ilvl w:val="0"/>
          <w:numId w:val="5"/>
        </w:numPr>
        <w:spacing w:after="203" w:line="267" w:lineRule="auto"/>
        <w:ind w:right="107" w:hanging="3"/>
        <w:jc w:val="both"/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</w:pPr>
      <w:r w:rsidRPr="00A824A5"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  <w:t>Vladanje u šk.god.2022./2023. (uzorno 3 boda, dobro 1bod, učenik s lošim vladanjem ne može se natjecati)</w:t>
      </w:r>
    </w:p>
    <w:p w14:paraId="6A8BF947" w14:textId="77777777" w:rsidR="00A824A5" w:rsidRPr="00A824A5" w:rsidRDefault="00A824A5" w:rsidP="00A824A5">
      <w:pPr>
        <w:numPr>
          <w:ilvl w:val="0"/>
          <w:numId w:val="5"/>
        </w:numPr>
        <w:spacing w:after="203" w:line="267" w:lineRule="auto"/>
        <w:ind w:right="107" w:hanging="3"/>
        <w:jc w:val="both"/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</w:pPr>
      <w:r w:rsidRPr="00A824A5"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  <w:t>Opći uspjeh u prethodnoj školskoj godini na dvije decimale (2-5 bodova)</w:t>
      </w:r>
    </w:p>
    <w:p w14:paraId="16E71720" w14:textId="77777777" w:rsidR="00A824A5" w:rsidRPr="00A824A5" w:rsidRDefault="00A824A5" w:rsidP="00A824A5">
      <w:pPr>
        <w:numPr>
          <w:ilvl w:val="0"/>
          <w:numId w:val="5"/>
        </w:numPr>
        <w:spacing w:after="203" w:line="267" w:lineRule="auto"/>
        <w:ind w:right="107" w:hanging="3"/>
        <w:jc w:val="both"/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</w:pPr>
      <w:r w:rsidRPr="00A824A5"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  <w:t>Zbroj ocjena iz 2 stručna predmeta na kraju prethodne školske godine</w:t>
      </w:r>
    </w:p>
    <w:p w14:paraId="3A6EE38B" w14:textId="77777777" w:rsidR="00A824A5" w:rsidRPr="00A824A5" w:rsidRDefault="00A824A5" w:rsidP="00A824A5">
      <w:pPr>
        <w:spacing w:after="203" w:line="267" w:lineRule="auto"/>
        <w:ind w:left="589" w:right="107" w:hanging="3"/>
        <w:jc w:val="both"/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</w:pPr>
      <w:r w:rsidRPr="00A824A5"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  <w:t>JS alati i biblioteke, JS razvoj sučelja (4-10 bodova)</w:t>
      </w:r>
    </w:p>
    <w:p w14:paraId="4B1C18D2" w14:textId="77777777" w:rsidR="00A824A5" w:rsidRPr="00A824A5" w:rsidRDefault="00A824A5" w:rsidP="00A824A5">
      <w:pPr>
        <w:numPr>
          <w:ilvl w:val="0"/>
          <w:numId w:val="5"/>
        </w:numPr>
        <w:spacing w:after="203" w:line="267" w:lineRule="auto"/>
        <w:ind w:right="107" w:hanging="3"/>
        <w:jc w:val="both"/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</w:pPr>
      <w:r w:rsidRPr="00A824A5"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  <w:t>Volontiranje (0 - 1 bod)</w:t>
      </w:r>
    </w:p>
    <w:p w14:paraId="0FF11B84" w14:textId="77777777" w:rsidR="00A824A5" w:rsidRPr="00A824A5" w:rsidRDefault="00A824A5" w:rsidP="00A824A5">
      <w:pPr>
        <w:numPr>
          <w:ilvl w:val="0"/>
          <w:numId w:val="5"/>
        </w:numPr>
        <w:spacing w:after="203" w:line="267" w:lineRule="auto"/>
        <w:ind w:right="107" w:hanging="3"/>
        <w:jc w:val="both"/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</w:pPr>
      <w:r w:rsidRPr="00A824A5"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  <w:t>Sudjelovanje i plasman na natjecanju kroz školovanje (0 - 2 bodova)</w:t>
      </w:r>
    </w:p>
    <w:p w14:paraId="2FB947A8" w14:textId="77777777" w:rsidR="00A824A5" w:rsidRPr="00A824A5" w:rsidRDefault="00A824A5" w:rsidP="00A824A5">
      <w:pPr>
        <w:numPr>
          <w:ilvl w:val="3"/>
          <w:numId w:val="6"/>
        </w:numPr>
        <w:spacing w:after="203" w:line="267" w:lineRule="auto"/>
        <w:ind w:right="107" w:hanging="175"/>
        <w:jc w:val="both"/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</w:pPr>
      <w:r w:rsidRPr="00A824A5"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  <w:t>bod za sudjelovanje na nekom od natjecanja (opći ili strukovni predmeti)</w:t>
      </w:r>
    </w:p>
    <w:p w14:paraId="71FED46A" w14:textId="77777777" w:rsidR="00A824A5" w:rsidRPr="00A824A5" w:rsidRDefault="00A824A5" w:rsidP="00A824A5">
      <w:pPr>
        <w:numPr>
          <w:ilvl w:val="3"/>
          <w:numId w:val="6"/>
        </w:numPr>
        <w:spacing w:after="203" w:line="267" w:lineRule="auto"/>
        <w:ind w:right="107" w:hanging="175"/>
        <w:jc w:val="both"/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</w:pPr>
      <w:r w:rsidRPr="00A824A5"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  <w:t>bod za plasman među top 3 na nekom od natjecanja</w:t>
      </w:r>
    </w:p>
    <w:p w14:paraId="5827E549" w14:textId="77777777" w:rsidR="00A824A5" w:rsidRPr="00A824A5" w:rsidRDefault="00A824A5" w:rsidP="00A824A5">
      <w:pPr>
        <w:numPr>
          <w:ilvl w:val="0"/>
          <w:numId w:val="5"/>
        </w:numPr>
        <w:spacing w:after="2" w:line="434" w:lineRule="auto"/>
        <w:ind w:right="107" w:hanging="3"/>
        <w:jc w:val="both"/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</w:pPr>
      <w:r w:rsidRPr="00A824A5"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  <w:t>Sudjelovanje u izvanškolskim aktivnostima povezanih sa strukom (0 - 1 bod) udruge, organizacija javnih događaja, kampovi</w:t>
      </w:r>
    </w:p>
    <w:p w14:paraId="0D940840" w14:textId="77777777" w:rsidR="00A824A5" w:rsidRPr="00A824A5" w:rsidRDefault="00A824A5" w:rsidP="00A824A5">
      <w:pPr>
        <w:numPr>
          <w:ilvl w:val="0"/>
          <w:numId w:val="5"/>
        </w:numPr>
        <w:spacing w:after="203" w:line="267" w:lineRule="auto"/>
        <w:ind w:right="107" w:hanging="3"/>
        <w:jc w:val="both"/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</w:pPr>
      <w:r w:rsidRPr="00A824A5"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  <w:t>Ocjena iz engleskog jezika iz prethodnog razreda (2 - 5 bodova)</w:t>
      </w:r>
    </w:p>
    <w:p w14:paraId="030D33DB" w14:textId="77777777" w:rsidR="00A824A5" w:rsidRPr="00A824A5" w:rsidRDefault="00A824A5" w:rsidP="00A824A5">
      <w:pPr>
        <w:numPr>
          <w:ilvl w:val="0"/>
          <w:numId w:val="5"/>
        </w:numPr>
        <w:spacing w:after="203" w:line="267" w:lineRule="auto"/>
        <w:ind w:right="107" w:hanging="3"/>
        <w:jc w:val="both"/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</w:pPr>
      <w:bookmarkStart w:id="3" w:name="_Hlk181964352"/>
      <w:r w:rsidRPr="00A824A5"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  <w:t>Učenicima koji u prošloj školskoj godinu imaju neopravdane sate dodjeljuje se negativan bod (-1 bod)</w:t>
      </w:r>
    </w:p>
    <w:bookmarkEnd w:id="3"/>
    <w:p w14:paraId="2C8AF94E" w14:textId="77777777" w:rsidR="00A824A5" w:rsidRPr="00A824A5" w:rsidRDefault="00A824A5" w:rsidP="00A824A5">
      <w:pPr>
        <w:spacing w:after="721" w:line="267" w:lineRule="auto"/>
        <w:ind w:left="-12" w:right="107" w:hanging="3"/>
        <w:jc w:val="both"/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</w:pPr>
      <w:r w:rsidRPr="00A824A5">
        <w:rPr>
          <w:rFonts w:ascii="Trebuchet MS" w:eastAsia="Calibri" w:hAnsi="Trebuchet MS" w:cs="Calibri"/>
          <w:color w:val="000000"/>
          <w:kern w:val="0"/>
          <w:lang w:eastAsia="hr-HR"/>
          <w14:ligatures w14:val="none"/>
        </w:rPr>
        <w:lastRenderedPageBreak/>
        <w:t>Maksimalan broj bodova iznosi 30.</w:t>
      </w:r>
    </w:p>
    <w:p w14:paraId="3E282C58" w14:textId="77777777" w:rsidR="00A824A5" w:rsidRDefault="00A824A5" w:rsidP="001E7C8C">
      <w:pPr>
        <w:pStyle w:val="LO-Normal"/>
        <w:jc w:val="both"/>
      </w:pPr>
    </w:p>
    <w:bookmarkEnd w:id="2"/>
    <w:p w14:paraId="52891946" w14:textId="77777777" w:rsidR="001E7C8C" w:rsidRDefault="001E7C8C" w:rsidP="001E7C8C">
      <w:pPr>
        <w:pStyle w:val="LO-Normal"/>
        <w:jc w:val="both"/>
      </w:pPr>
      <w:r>
        <w:rPr>
          <w:rStyle w:val="Zadanifontodlomka1"/>
          <w:rFonts w:ascii="Trebuchet MS" w:eastAsia="Trebuchet MS" w:hAnsi="Trebuchet MS" w:cs="Trebuchet MS"/>
        </w:rPr>
        <w:t>2.2. Prijave i odabir nastavnika</w:t>
      </w:r>
    </w:p>
    <w:p w14:paraId="72BB7065" w14:textId="4B6244C8" w:rsidR="00191DD5" w:rsidRDefault="00191DD5" w:rsidP="00191DD5">
      <w:pPr>
        <w:pStyle w:val="LO-Normal"/>
        <w:jc w:val="both"/>
      </w:pPr>
      <w:r>
        <w:rPr>
          <w:rStyle w:val="Zadanifontodlomka1"/>
          <w:rFonts w:ascii="Trebuchet MS" w:eastAsia="Trebuchet MS" w:hAnsi="Trebuchet MS" w:cs="Trebuchet MS"/>
        </w:rPr>
        <w:t xml:space="preserve">Kandidati su, najkasnije 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do </w:t>
      </w:r>
      <w:r w:rsidR="00CA43A5">
        <w:rPr>
          <w:rStyle w:val="Zadanifontodlomka1"/>
          <w:rFonts w:ascii="Trebuchet MS" w:eastAsia="Trebuchet MS" w:hAnsi="Trebuchet MS" w:cs="Trebuchet MS"/>
          <w:shd w:val="clear" w:color="auto" w:fill="FFFFFF"/>
        </w:rPr>
        <w:t>15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. </w:t>
      </w:r>
      <w:r w:rsidR="00CA43A5">
        <w:rPr>
          <w:rStyle w:val="Zadanifontodlomka1"/>
          <w:rFonts w:ascii="Trebuchet MS" w:eastAsia="Trebuchet MS" w:hAnsi="Trebuchet MS" w:cs="Trebuchet MS"/>
          <w:shd w:val="clear" w:color="auto" w:fill="FFFFFF"/>
        </w:rPr>
        <w:t>studenog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202</w:t>
      </w:r>
      <w:r w:rsidR="00CD6885">
        <w:rPr>
          <w:rStyle w:val="Zadanifontodlomka1"/>
          <w:rFonts w:ascii="Trebuchet MS" w:eastAsia="Trebuchet MS" w:hAnsi="Trebuchet MS" w:cs="Trebuchet MS"/>
          <w:shd w:val="clear" w:color="auto" w:fill="FFFFFF"/>
        </w:rPr>
        <w:t>4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>. u 12 sati,</w:t>
      </w:r>
      <w:r>
        <w:rPr>
          <w:rStyle w:val="Zadanifontodlomka1"/>
          <w:rFonts w:ascii="Trebuchet MS" w:eastAsia="Trebuchet MS" w:hAnsi="Trebuchet MS" w:cs="Trebuchet MS"/>
        </w:rPr>
        <w:t xml:space="preserve"> dužni dostaviti </w:t>
      </w:r>
      <w:r w:rsidR="00650ABE">
        <w:rPr>
          <w:rStyle w:val="Zadanifontodlomka1"/>
          <w:rFonts w:ascii="Trebuchet MS" w:eastAsia="Trebuchet MS" w:hAnsi="Trebuchet MS" w:cs="Trebuchet MS"/>
        </w:rPr>
        <w:t xml:space="preserve">računovodstvu </w:t>
      </w:r>
      <w:r>
        <w:rPr>
          <w:rStyle w:val="Zadanifontodlomka1"/>
          <w:rFonts w:ascii="Trebuchet MS" w:eastAsia="Trebuchet MS" w:hAnsi="Trebuchet MS" w:cs="Trebuchet MS"/>
        </w:rPr>
        <w:t>Škole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sljedeć</w:t>
      </w:r>
      <w:r w:rsidR="004854DA">
        <w:rPr>
          <w:rStyle w:val="Zadanifontodlomka1"/>
          <w:rFonts w:ascii="Trebuchet MS" w:eastAsia="Trebuchet MS" w:hAnsi="Trebuchet MS" w:cs="Trebuchet MS"/>
          <w:shd w:val="clear" w:color="auto" w:fill="FFFFFF"/>
        </w:rPr>
        <w:t>i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dokument: </w:t>
      </w:r>
    </w:p>
    <w:p w14:paraId="140E7654" w14:textId="67161406" w:rsidR="001E7C8C" w:rsidRDefault="004854DA" w:rsidP="001E7C8C">
      <w:pPr>
        <w:pStyle w:val="Odlomakpopisa1"/>
        <w:numPr>
          <w:ilvl w:val="0"/>
          <w:numId w:val="4"/>
        </w:numPr>
        <w:jc w:val="both"/>
      </w:pPr>
      <w:r>
        <w:rPr>
          <w:rStyle w:val="Zadanifontodlomka1"/>
          <w:rFonts w:ascii="Trebuchet MS" w:eastAsia="Trebuchet MS" w:hAnsi="Trebuchet MS" w:cs="Trebuchet MS"/>
        </w:rPr>
        <w:t>p</w:t>
      </w:r>
      <w:r w:rsidR="001E7C8C">
        <w:rPr>
          <w:rStyle w:val="Zadanifontodlomka1"/>
          <w:rFonts w:ascii="Trebuchet MS" w:eastAsia="Trebuchet MS" w:hAnsi="Trebuchet MS" w:cs="Trebuchet MS"/>
        </w:rPr>
        <w:t xml:space="preserve">rijavni obrazac (u istome uključeno motivacijsko pismo) za sudjelovanje u projektu – </w:t>
      </w:r>
      <w:r w:rsidR="00030C52">
        <w:rPr>
          <w:rStyle w:val="Zadanifontodlomka1"/>
          <w:rFonts w:ascii="Trebuchet MS" w:eastAsia="Trebuchet MS" w:hAnsi="Trebuchet MS" w:cs="Trebuchet MS"/>
        </w:rPr>
        <w:t xml:space="preserve">Prilog 3 </w:t>
      </w:r>
      <w:r>
        <w:rPr>
          <w:rStyle w:val="Zadanifontodlomka1"/>
          <w:rFonts w:ascii="Trebuchet MS" w:eastAsia="Trebuchet MS" w:hAnsi="Trebuchet MS" w:cs="Trebuchet MS"/>
        </w:rPr>
        <w:t xml:space="preserve">nalazi se u prilogu natječaja </w:t>
      </w:r>
    </w:p>
    <w:p w14:paraId="2E26651D" w14:textId="77777777" w:rsidR="001E7C8C" w:rsidRDefault="001E7C8C" w:rsidP="004854DA">
      <w:pPr>
        <w:pStyle w:val="Odlomakpopisa1"/>
        <w:ind w:left="0"/>
        <w:jc w:val="both"/>
        <w:rPr>
          <w:rStyle w:val="Zadanifontodlomka1"/>
          <w:rFonts w:ascii="Trebuchet MS" w:eastAsia="Trebuchet MS" w:hAnsi="Trebuchet MS" w:cs="Trebuchet MS"/>
        </w:rPr>
      </w:pPr>
    </w:p>
    <w:p w14:paraId="0780B7FA" w14:textId="77777777" w:rsidR="00074CCF" w:rsidRDefault="001E7C8C" w:rsidP="001E7C8C">
      <w:pPr>
        <w:pStyle w:val="LO-Normal"/>
        <w:jc w:val="both"/>
        <w:rPr>
          <w:rStyle w:val="Zadanifontodlomka1"/>
          <w:rFonts w:ascii="Trebuchet MS" w:eastAsia="Trebuchet MS" w:hAnsi="Trebuchet MS" w:cs="Trebuchet MS"/>
        </w:rPr>
      </w:pPr>
      <w:r>
        <w:rPr>
          <w:rStyle w:val="Zadanifontodlomka1"/>
          <w:rFonts w:ascii="Trebuchet MS" w:eastAsia="Trebuchet MS" w:hAnsi="Trebuchet MS" w:cs="Trebuchet MS"/>
        </w:rPr>
        <w:t xml:space="preserve">Kriteriji za odabir nastavnika su : </w:t>
      </w:r>
    </w:p>
    <w:p w14:paraId="1201DFA2" w14:textId="4E49FD21" w:rsidR="001E7C8C" w:rsidRDefault="001E7C8C" w:rsidP="001E7C8C">
      <w:pPr>
        <w:pStyle w:val="LO-Normal"/>
        <w:jc w:val="both"/>
        <w:rPr>
          <w:rStyle w:val="Zadanifontodlomka1"/>
          <w:rFonts w:ascii="Trebuchet MS" w:eastAsia="Trebuchet MS" w:hAnsi="Trebuchet MS" w:cs="Trebuchet MS"/>
        </w:rPr>
      </w:pPr>
      <w:r>
        <w:rPr>
          <w:rStyle w:val="Zadanifontodlomka1"/>
          <w:rFonts w:ascii="Trebuchet MS" w:eastAsia="Trebuchet MS" w:hAnsi="Trebuchet MS" w:cs="Trebuchet MS"/>
        </w:rPr>
        <w:t>1. Sudjelovanje na izložbama, smotrama i predstavljanju škole - 3 boda; 2. Sudjelovanje na natjecanju  i mentoriranje učenika na županijskom ili državnom natjecanju - 2 ili 3 boda; 3.Vođenje izvannastavnih ili izvanškolskih aktivnosti – 2 boda. Maksimalan broj bodova je 8.</w:t>
      </w:r>
    </w:p>
    <w:p w14:paraId="6CECF203" w14:textId="35A95FEB" w:rsidR="001E7C8C" w:rsidRDefault="001E7C8C" w:rsidP="001E7C8C">
      <w:pPr>
        <w:pStyle w:val="LO-Normal"/>
        <w:jc w:val="both"/>
      </w:pPr>
      <w:r>
        <w:rPr>
          <w:rStyle w:val="Zadanifontodlomka1"/>
          <w:rFonts w:ascii="Trebuchet MS" w:eastAsia="Trebuchet MS" w:hAnsi="Trebuchet MS" w:cs="Trebuchet MS"/>
        </w:rPr>
        <w:t xml:space="preserve">Povjerenstvo će </w:t>
      </w:r>
      <w:r w:rsidR="00074CCF">
        <w:rPr>
          <w:rStyle w:val="Zadanifontodlomka1"/>
          <w:rFonts w:ascii="Trebuchet MS" w:eastAsia="Trebuchet MS" w:hAnsi="Trebuchet MS" w:cs="Trebuchet MS"/>
        </w:rPr>
        <w:t xml:space="preserve">prema navedenim kriterijima izabrati sudionike mobilnosti. Popis sudionika bit će objavljen na mrežnim stranicama škole </w:t>
      </w:r>
      <w:r w:rsidR="00B3736B">
        <w:rPr>
          <w:rStyle w:val="Zadanifontodlomka1"/>
          <w:rFonts w:ascii="Trebuchet MS" w:eastAsia="Trebuchet MS" w:hAnsi="Trebuchet MS" w:cs="Trebuchet MS"/>
          <w:shd w:val="clear" w:color="auto" w:fill="FFFFFF"/>
        </w:rPr>
        <w:t>15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>.</w:t>
      </w:r>
      <w:r w:rsidR="00B3736B">
        <w:rPr>
          <w:rStyle w:val="Zadanifontodlomka1"/>
          <w:rFonts w:ascii="Trebuchet MS" w:eastAsia="Trebuchet MS" w:hAnsi="Trebuchet MS" w:cs="Trebuchet MS"/>
          <w:shd w:val="clear" w:color="auto" w:fill="FFFFFF"/>
        </w:rPr>
        <w:t>11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>.202</w:t>
      </w:r>
      <w:r w:rsidR="00CD6885">
        <w:rPr>
          <w:rStyle w:val="Zadanifontodlomka1"/>
          <w:rFonts w:ascii="Trebuchet MS" w:eastAsia="Trebuchet MS" w:hAnsi="Trebuchet MS" w:cs="Trebuchet MS"/>
          <w:shd w:val="clear" w:color="auto" w:fill="FFFFFF"/>
        </w:rPr>
        <w:t>4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>.u</w:t>
      </w:r>
      <w:r w:rsidR="00074CCF"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19 sati. </w:t>
      </w:r>
      <w:r w:rsidR="00074CCF">
        <w:rPr>
          <w:rStyle w:val="Zadanifontodlomka1"/>
          <w:rFonts w:ascii="Trebuchet MS" w:eastAsia="Trebuchet MS" w:hAnsi="Trebuchet MS" w:cs="Trebuchet MS"/>
          <w:shd w:val="clear" w:color="auto" w:fill="FFFFFF"/>
        </w:rPr>
        <w:t>Prigovore na odluku povjerenstva prijavljeni na natječaj mogu posl</w:t>
      </w:r>
      <w:r w:rsidR="005B2DE0"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ati na službenu mail adresu škole </w:t>
      </w:r>
      <w:hyperlink r:id="rId7" w:history="1">
        <w:r w:rsidR="005B2DE0" w:rsidRPr="00DC6F97">
          <w:rPr>
            <w:rStyle w:val="Hyperlink"/>
            <w:rFonts w:ascii="Trebuchet MS" w:eastAsia="Trebuchet MS" w:hAnsi="Trebuchet MS" w:cs="Trebuchet MS"/>
            <w:shd w:val="clear" w:color="auto" w:fill="FFFFFF"/>
          </w:rPr>
          <w:t>info@gogss.hr</w:t>
        </w:r>
      </w:hyperlink>
      <w:r w:rsidR="005B2DE0"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 ili predati 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>u</w:t>
      </w:r>
      <w:r w:rsidR="007D0929"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računovodstvo</w:t>
      </w:r>
      <w:r w:rsidR="005442BC"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zaključno s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</w:t>
      </w:r>
      <w:r w:rsidR="001C0A4B">
        <w:rPr>
          <w:rStyle w:val="Zadanifontodlomka1"/>
          <w:rFonts w:ascii="Trebuchet MS" w:eastAsia="Trebuchet MS" w:hAnsi="Trebuchet MS" w:cs="Trebuchet MS"/>
          <w:shd w:val="clear" w:color="auto" w:fill="FFFFFF"/>
        </w:rPr>
        <w:t>22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>.</w:t>
      </w:r>
      <w:r w:rsidR="00CD6885">
        <w:rPr>
          <w:rStyle w:val="Zadanifontodlomka1"/>
          <w:rFonts w:ascii="Trebuchet MS" w:eastAsia="Trebuchet MS" w:hAnsi="Trebuchet MS" w:cs="Trebuchet MS"/>
          <w:shd w:val="clear" w:color="auto" w:fill="FFFFFF"/>
        </w:rPr>
        <w:t>1</w:t>
      </w:r>
      <w:r w:rsidR="001C0A4B">
        <w:rPr>
          <w:rStyle w:val="Zadanifontodlomka1"/>
          <w:rFonts w:ascii="Trebuchet MS" w:eastAsia="Trebuchet MS" w:hAnsi="Trebuchet MS" w:cs="Trebuchet MS"/>
          <w:shd w:val="clear" w:color="auto" w:fill="FFFFFF"/>
        </w:rPr>
        <w:t>1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>.</w:t>
      </w:r>
      <w:r w:rsidR="005B2DE0">
        <w:rPr>
          <w:rStyle w:val="Zadanifontodlomka1"/>
          <w:rFonts w:ascii="Trebuchet MS" w:eastAsia="Trebuchet MS" w:hAnsi="Trebuchet MS" w:cs="Trebuchet MS"/>
          <w:shd w:val="clear" w:color="auto" w:fill="FFFFFF"/>
        </w:rPr>
        <w:t>202</w:t>
      </w:r>
      <w:r w:rsidR="00CD6885">
        <w:rPr>
          <w:rStyle w:val="Zadanifontodlomka1"/>
          <w:rFonts w:ascii="Trebuchet MS" w:eastAsia="Trebuchet MS" w:hAnsi="Trebuchet MS" w:cs="Trebuchet MS"/>
          <w:shd w:val="clear" w:color="auto" w:fill="FFFFFF"/>
        </w:rPr>
        <w:t>4</w:t>
      </w:r>
      <w:r w:rsidR="005B2DE0"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. </w:t>
      </w:r>
      <w:r w:rsidR="005442BC">
        <w:rPr>
          <w:rStyle w:val="Zadanifontodlomka1"/>
          <w:rFonts w:ascii="Trebuchet MS" w:eastAsia="Trebuchet MS" w:hAnsi="Trebuchet MS" w:cs="Trebuchet MS"/>
          <w:shd w:val="clear" w:color="auto" w:fill="FFFFFF"/>
        </w:rPr>
        <w:t>u</w:t>
      </w:r>
      <w:r>
        <w:rPr>
          <w:rStyle w:val="Zadanifontodlomka1"/>
          <w:rFonts w:ascii="Trebuchet MS" w:eastAsia="Trebuchet MS" w:hAnsi="Trebuchet MS" w:cs="Trebuchet MS"/>
          <w:shd w:val="clear" w:color="auto" w:fill="FFFFFF"/>
        </w:rPr>
        <w:t xml:space="preserve"> 15 sati.</w:t>
      </w:r>
    </w:p>
    <w:p w14:paraId="590D44B7" w14:textId="77777777" w:rsidR="001E7C8C" w:rsidRDefault="001E7C8C" w:rsidP="001E7C8C">
      <w:pPr>
        <w:pStyle w:val="LO-Normal"/>
        <w:jc w:val="both"/>
      </w:pPr>
    </w:p>
    <w:p w14:paraId="6D120269" w14:textId="77777777" w:rsidR="001E7C8C" w:rsidRDefault="001E7C8C" w:rsidP="001E7C8C">
      <w:pPr>
        <w:pStyle w:val="LO-Normal"/>
        <w:jc w:val="both"/>
        <w:rPr>
          <w:rFonts w:ascii="Trebuchet MS" w:eastAsia="Trebuchet MS" w:hAnsi="Trebuchet MS" w:cs="Trebuchet MS"/>
        </w:rPr>
      </w:pPr>
    </w:p>
    <w:p w14:paraId="66F35F7E" w14:textId="77777777" w:rsidR="001E7C8C" w:rsidRDefault="001E7C8C" w:rsidP="001E7C8C">
      <w:pPr>
        <w:pStyle w:val="LO-Normal"/>
        <w:jc w:val="both"/>
      </w:pPr>
    </w:p>
    <w:p w14:paraId="21A34D9A" w14:textId="77777777" w:rsidR="001E7C8C" w:rsidRDefault="001E7C8C" w:rsidP="001E7C8C">
      <w:pPr>
        <w:jc w:val="both"/>
      </w:pPr>
    </w:p>
    <w:p w14:paraId="10E4C4D8" w14:textId="77777777" w:rsidR="00C84C4E" w:rsidRPr="001E7C8C" w:rsidRDefault="00C84C4E" w:rsidP="001E7C8C">
      <w:pPr>
        <w:jc w:val="both"/>
      </w:pPr>
    </w:p>
    <w:sectPr w:rsidR="00C84C4E" w:rsidRPr="001E7C8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102A7" w14:textId="77777777" w:rsidR="003153E8" w:rsidRDefault="003153E8" w:rsidP="00C84C4E">
      <w:pPr>
        <w:spacing w:after="0" w:line="240" w:lineRule="auto"/>
      </w:pPr>
      <w:r>
        <w:separator/>
      </w:r>
    </w:p>
  </w:endnote>
  <w:endnote w:type="continuationSeparator" w:id="0">
    <w:p w14:paraId="47923C00" w14:textId="77777777" w:rsidR="003153E8" w:rsidRDefault="003153E8" w:rsidP="00C8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8976" w14:textId="77777777" w:rsidR="00C84C4E" w:rsidRDefault="00C84C4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FE98EFA" wp14:editId="5E1ECA8F">
          <wp:simplePos x="0" y="0"/>
          <wp:positionH relativeFrom="column">
            <wp:posOffset>-742315</wp:posOffset>
          </wp:positionH>
          <wp:positionV relativeFrom="paragraph">
            <wp:posOffset>-95060</wp:posOffset>
          </wp:positionV>
          <wp:extent cx="2628900" cy="6946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R Sufinancira EUROPSKA UNIJA_POS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4DC390" wp14:editId="68544F90">
          <wp:simplePos x="0" y="0"/>
          <wp:positionH relativeFrom="margin">
            <wp:posOffset>2005140</wp:posOffset>
          </wp:positionH>
          <wp:positionV relativeFrom="paragraph">
            <wp:posOffset>-138430</wp:posOffset>
          </wp:positionV>
          <wp:extent cx="2069465" cy="856615"/>
          <wp:effectExtent l="0" t="0" r="698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57D48DE" wp14:editId="3261224C">
          <wp:simplePos x="0" y="0"/>
          <wp:positionH relativeFrom="page">
            <wp:posOffset>5201920</wp:posOffset>
          </wp:positionH>
          <wp:positionV relativeFrom="paragraph">
            <wp:posOffset>-21400</wp:posOffset>
          </wp:positionV>
          <wp:extent cx="2076450" cy="5448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123E7E" w14:textId="77777777" w:rsidR="00C84C4E" w:rsidRDefault="00C84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5583F" w14:textId="77777777" w:rsidR="003153E8" w:rsidRDefault="003153E8" w:rsidP="00C84C4E">
      <w:pPr>
        <w:spacing w:after="0" w:line="240" w:lineRule="auto"/>
      </w:pPr>
      <w:r>
        <w:separator/>
      </w:r>
    </w:p>
  </w:footnote>
  <w:footnote w:type="continuationSeparator" w:id="0">
    <w:p w14:paraId="7842A3F1" w14:textId="77777777" w:rsidR="003153E8" w:rsidRDefault="003153E8" w:rsidP="00C8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FA5"/>
    <w:multiLevelType w:val="multilevel"/>
    <w:tmpl w:val="06F422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CB60A9"/>
    <w:multiLevelType w:val="hybridMultilevel"/>
    <w:tmpl w:val="DFC2A772"/>
    <w:lvl w:ilvl="0" w:tplc="602CFB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438BC">
      <w:start w:val="1"/>
      <w:numFmt w:val="lowerLetter"/>
      <w:lvlText w:val="%2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C1AEC">
      <w:start w:val="1"/>
      <w:numFmt w:val="lowerRoman"/>
      <w:lvlText w:val="%3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8B384">
      <w:start w:val="1"/>
      <w:numFmt w:val="decimal"/>
      <w:lvlRestart w:val="0"/>
      <w:lvlText w:val="%4"/>
      <w:lvlJc w:val="left"/>
      <w:pPr>
        <w:ind w:left="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E15BA">
      <w:start w:val="1"/>
      <w:numFmt w:val="lowerLetter"/>
      <w:lvlText w:val="%5"/>
      <w:lvlJc w:val="left"/>
      <w:pPr>
        <w:ind w:left="1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0D252">
      <w:start w:val="1"/>
      <w:numFmt w:val="lowerRoman"/>
      <w:lvlText w:val="%6"/>
      <w:lvlJc w:val="left"/>
      <w:pPr>
        <w:ind w:left="2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CC9DE">
      <w:start w:val="1"/>
      <w:numFmt w:val="decimal"/>
      <w:lvlText w:val="%7"/>
      <w:lvlJc w:val="left"/>
      <w:pPr>
        <w:ind w:left="3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2353A">
      <w:start w:val="1"/>
      <w:numFmt w:val="lowerLetter"/>
      <w:lvlText w:val="%8"/>
      <w:lvlJc w:val="left"/>
      <w:pPr>
        <w:ind w:left="3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001B6">
      <w:start w:val="1"/>
      <w:numFmt w:val="lowerRoman"/>
      <w:lvlText w:val="%9"/>
      <w:lvlJc w:val="left"/>
      <w:pPr>
        <w:ind w:left="4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DA2CDD"/>
    <w:multiLevelType w:val="hybridMultilevel"/>
    <w:tmpl w:val="9EA6F73A"/>
    <w:lvl w:ilvl="0" w:tplc="FC8AF33A">
      <w:start w:val="1"/>
      <w:numFmt w:val="bullet"/>
      <w:lvlText w:val="-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6A804">
      <w:start w:val="1"/>
      <w:numFmt w:val="bullet"/>
      <w:lvlText w:val="o"/>
      <w:lvlJc w:val="left"/>
      <w:pPr>
        <w:ind w:left="1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8B266">
      <w:start w:val="1"/>
      <w:numFmt w:val="bullet"/>
      <w:lvlText w:val="▪"/>
      <w:lvlJc w:val="left"/>
      <w:pPr>
        <w:ind w:left="1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EF642">
      <w:start w:val="1"/>
      <w:numFmt w:val="bullet"/>
      <w:lvlText w:val="•"/>
      <w:lvlJc w:val="left"/>
      <w:pPr>
        <w:ind w:left="2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65998">
      <w:start w:val="1"/>
      <w:numFmt w:val="bullet"/>
      <w:lvlText w:val="o"/>
      <w:lvlJc w:val="left"/>
      <w:pPr>
        <w:ind w:left="3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E2384">
      <w:start w:val="1"/>
      <w:numFmt w:val="bullet"/>
      <w:lvlText w:val="▪"/>
      <w:lvlJc w:val="left"/>
      <w:pPr>
        <w:ind w:left="4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4A936">
      <w:start w:val="1"/>
      <w:numFmt w:val="bullet"/>
      <w:lvlText w:val="•"/>
      <w:lvlJc w:val="left"/>
      <w:pPr>
        <w:ind w:left="4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4B022">
      <w:start w:val="1"/>
      <w:numFmt w:val="bullet"/>
      <w:lvlText w:val="o"/>
      <w:lvlJc w:val="left"/>
      <w:pPr>
        <w:ind w:left="5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4353C">
      <w:start w:val="1"/>
      <w:numFmt w:val="bullet"/>
      <w:lvlText w:val="▪"/>
      <w:lvlJc w:val="left"/>
      <w:pPr>
        <w:ind w:left="6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8C79A4"/>
    <w:multiLevelType w:val="hybridMultilevel"/>
    <w:tmpl w:val="4A981430"/>
    <w:lvl w:ilvl="0" w:tplc="D140F93E">
      <w:start w:val="1"/>
      <w:numFmt w:val="bullet"/>
      <w:lvlText w:val="-"/>
      <w:lvlJc w:val="left"/>
      <w:pPr>
        <w:ind w:left="432" w:hanging="360"/>
      </w:pPr>
      <w:rPr>
        <w:rFonts w:ascii="Trebuchet MS" w:eastAsia="Trebuchet MS" w:hAnsi="Trebuchet MS" w:cs="Trebuchet MS" w:hint="default"/>
      </w:rPr>
    </w:lvl>
    <w:lvl w:ilvl="1" w:tplc="041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73C733E"/>
    <w:multiLevelType w:val="hybridMultilevel"/>
    <w:tmpl w:val="0FEAFA9A"/>
    <w:lvl w:ilvl="0" w:tplc="D07CC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1037C"/>
    <w:multiLevelType w:val="multilevel"/>
    <w:tmpl w:val="CF464F6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281051"/>
    <w:multiLevelType w:val="multilevel"/>
    <w:tmpl w:val="70B428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4E"/>
    <w:rsid w:val="00030C52"/>
    <w:rsid w:val="00035A8B"/>
    <w:rsid w:val="00044A75"/>
    <w:rsid w:val="00074CCF"/>
    <w:rsid w:val="00090AC7"/>
    <w:rsid w:val="00090EA8"/>
    <w:rsid w:val="00191DD5"/>
    <w:rsid w:val="001A07B8"/>
    <w:rsid w:val="001C0A4B"/>
    <w:rsid w:val="001E35FA"/>
    <w:rsid w:val="001E44F9"/>
    <w:rsid w:val="001E7C8C"/>
    <w:rsid w:val="0022426A"/>
    <w:rsid w:val="002346FC"/>
    <w:rsid w:val="00271595"/>
    <w:rsid w:val="00281052"/>
    <w:rsid w:val="002D3473"/>
    <w:rsid w:val="002F67F5"/>
    <w:rsid w:val="003153E8"/>
    <w:rsid w:val="00316BBF"/>
    <w:rsid w:val="003A4F89"/>
    <w:rsid w:val="00425CF3"/>
    <w:rsid w:val="00444A36"/>
    <w:rsid w:val="0044636A"/>
    <w:rsid w:val="004647A8"/>
    <w:rsid w:val="00465D7E"/>
    <w:rsid w:val="004854DA"/>
    <w:rsid w:val="004C074D"/>
    <w:rsid w:val="005208AF"/>
    <w:rsid w:val="005442BC"/>
    <w:rsid w:val="00547466"/>
    <w:rsid w:val="005B2DE0"/>
    <w:rsid w:val="005E6055"/>
    <w:rsid w:val="005E7990"/>
    <w:rsid w:val="005F5103"/>
    <w:rsid w:val="0062643A"/>
    <w:rsid w:val="00650ABE"/>
    <w:rsid w:val="006F367F"/>
    <w:rsid w:val="006F7222"/>
    <w:rsid w:val="007D0929"/>
    <w:rsid w:val="007F06FC"/>
    <w:rsid w:val="00881D43"/>
    <w:rsid w:val="00931B79"/>
    <w:rsid w:val="00987FA2"/>
    <w:rsid w:val="00A069D5"/>
    <w:rsid w:val="00A12D4D"/>
    <w:rsid w:val="00A2185A"/>
    <w:rsid w:val="00A824A5"/>
    <w:rsid w:val="00A97743"/>
    <w:rsid w:val="00B155BE"/>
    <w:rsid w:val="00B269E3"/>
    <w:rsid w:val="00B3736B"/>
    <w:rsid w:val="00B70A9B"/>
    <w:rsid w:val="00C84C4E"/>
    <w:rsid w:val="00CA43A5"/>
    <w:rsid w:val="00CB11B7"/>
    <w:rsid w:val="00CD6885"/>
    <w:rsid w:val="00D75308"/>
    <w:rsid w:val="00D85C77"/>
    <w:rsid w:val="00D878E2"/>
    <w:rsid w:val="00DF4EAC"/>
    <w:rsid w:val="00E86DD6"/>
    <w:rsid w:val="00F50B02"/>
    <w:rsid w:val="00F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864D4"/>
  <w15:chartTrackingRefBased/>
  <w15:docId w15:val="{980DA3C4-95C5-4732-8250-09DB5F8C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C4E"/>
    <w:rPr>
      <w:kern w:val="2"/>
      <w:lang w:val="hr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4E"/>
  </w:style>
  <w:style w:type="paragraph" w:styleId="Footer">
    <w:name w:val="footer"/>
    <w:basedOn w:val="Normal"/>
    <w:link w:val="Footer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4E"/>
  </w:style>
  <w:style w:type="table" w:styleId="TableGrid">
    <w:name w:val="Table Grid"/>
    <w:basedOn w:val="TableNormal"/>
    <w:uiPriority w:val="39"/>
    <w:rsid w:val="004C074D"/>
    <w:pPr>
      <w:suppressAutoHyphens/>
      <w:spacing w:after="0" w:line="240" w:lineRule="auto"/>
    </w:pPr>
    <w:rPr>
      <w:kern w:val="2"/>
      <w:lang w:val="hr-HR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7F06FC"/>
    <w:pPr>
      <w:suppressAutoHyphens/>
      <w:spacing w:after="0" w:line="240" w:lineRule="auto"/>
    </w:pPr>
    <w:rPr>
      <w:lang w:val="hr-HR"/>
    </w:rPr>
  </w:style>
  <w:style w:type="paragraph" w:customStyle="1" w:styleId="LO-Normal">
    <w:name w:val="LO-Normal"/>
    <w:qFormat/>
    <w:rsid w:val="001E7C8C"/>
    <w:pPr>
      <w:suppressAutoHyphens/>
      <w:spacing w:line="252" w:lineRule="auto"/>
    </w:pPr>
    <w:rPr>
      <w:rFonts w:ascii="Calibri" w:eastAsia="Calibri" w:hAnsi="Calibri" w:cs="Arial"/>
      <w:color w:val="000000"/>
      <w:lang w:val="hr-HR"/>
    </w:rPr>
  </w:style>
  <w:style w:type="paragraph" w:customStyle="1" w:styleId="Odlomakpopisa1">
    <w:name w:val="Odlomak popisa1"/>
    <w:basedOn w:val="LO-Normal"/>
    <w:qFormat/>
    <w:rsid w:val="001E7C8C"/>
    <w:pPr>
      <w:ind w:left="720"/>
      <w:contextualSpacing/>
    </w:pPr>
  </w:style>
  <w:style w:type="character" w:customStyle="1" w:styleId="Zadanifontodlomka1">
    <w:name w:val="Zadani font odlomka1"/>
    <w:qFormat/>
    <w:rsid w:val="001E7C8C"/>
  </w:style>
  <w:style w:type="character" w:styleId="Hyperlink">
    <w:name w:val="Hyperlink"/>
    <w:basedOn w:val="DefaultParagraphFont"/>
    <w:uiPriority w:val="99"/>
    <w:unhideWhenUsed/>
    <w:rsid w:val="005B2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gogs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Ortner</dc:creator>
  <cp:keywords/>
  <dc:description/>
  <cp:lastModifiedBy>Ana Topić</cp:lastModifiedBy>
  <cp:revision>35</cp:revision>
  <dcterms:created xsi:type="dcterms:W3CDTF">2024-11-08T11:37:00Z</dcterms:created>
  <dcterms:modified xsi:type="dcterms:W3CDTF">2024-11-08T12:25:00Z</dcterms:modified>
</cp:coreProperties>
</file>